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3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560"/>
        <w:gridCol w:w="1653"/>
        <w:gridCol w:w="1540"/>
        <w:gridCol w:w="1617"/>
        <w:gridCol w:w="1655"/>
        <w:gridCol w:w="8"/>
        <w:gridCol w:w="838"/>
        <w:gridCol w:w="851"/>
        <w:gridCol w:w="910"/>
        <w:gridCol w:w="27"/>
      </w:tblGrid>
      <w:tr w:rsidR="00B14E1A" w:rsidRPr="00BE642D" w:rsidTr="00B14E1A">
        <w:trPr>
          <w:gridAfter w:val="1"/>
          <w:wAfter w:w="27" w:type="dxa"/>
        </w:trPr>
        <w:tc>
          <w:tcPr>
            <w:tcW w:w="15276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B14E1A" w:rsidRDefault="00F732F1" w:rsidP="00BE642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Supplementary file </w:t>
            </w:r>
            <w:r w:rsidR="00BE64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bookmarkStart w:id="0" w:name="_GoBack"/>
            <w:bookmarkEnd w:id="0"/>
            <w:r w:rsid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r w:rsidR="00B14E1A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Food and beverages from </w:t>
            </w:r>
            <w:r w:rsidR="00604427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NORDIET</w:t>
            </w:r>
            <w:r w:rsidR="00B14E1A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FFQ and WR</w:t>
            </w:r>
            <w:r w:rsidR="002C693F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="004B0058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all participants in</w:t>
            </w:r>
            <w:r w:rsidR="002C693F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CE4360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total and stratified</w:t>
            </w:r>
            <w:r w:rsidR="002C693F" w:rsidRPr="007C63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by gender</w:t>
            </w:r>
            <w:r w:rsidR="002C693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br/>
            </w:r>
          </w:p>
        </w:tc>
      </w:tr>
      <w:tr w:rsidR="004D2142" w:rsidRPr="00182D3F" w:rsidTr="001B204E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4D2142" w:rsidRPr="004D436F" w:rsidRDefault="004D2142" w:rsidP="00E04DD1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szCs w:val="20"/>
                <w:vertAlign w:val="superscript"/>
                <w:lang w:val="en-US"/>
              </w:rPr>
            </w:pPr>
            <w:r w:rsidRPr="004D436F">
              <w:rPr>
                <w:rFonts w:cs="Times New Roman"/>
                <w:b/>
                <w:sz w:val="22"/>
                <w:szCs w:val="20"/>
                <w:lang w:val="en-US"/>
              </w:rPr>
              <w:br/>
            </w:r>
            <w:r w:rsidRPr="004D436F">
              <w:rPr>
                <w:rFonts w:cs="Times New Roman"/>
                <w:b/>
                <w:sz w:val="22"/>
                <w:szCs w:val="20"/>
                <w:lang w:val="en-US"/>
              </w:rPr>
              <w:br/>
              <w:t xml:space="preserve">Food and </w:t>
            </w:r>
            <w:proofErr w:type="spellStart"/>
            <w:r w:rsidRPr="004D436F">
              <w:rPr>
                <w:rFonts w:cs="Times New Roman"/>
                <w:b/>
                <w:sz w:val="22"/>
                <w:szCs w:val="20"/>
                <w:lang w:val="en-US"/>
              </w:rPr>
              <w:t>beverages</w:t>
            </w:r>
            <w:r w:rsidRPr="004D436F">
              <w:rPr>
                <w:rFonts w:cs="Times New Roman"/>
                <w:b/>
                <w:sz w:val="22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197" w:type="dxa"/>
            <w:gridSpan w:val="3"/>
            <w:tcBorders>
              <w:top w:val="single" w:sz="4" w:space="0" w:color="auto"/>
            </w:tcBorders>
          </w:tcPr>
          <w:p w:rsidR="004D2142" w:rsidRPr="00182D3F" w:rsidRDefault="00D57DCC" w:rsidP="00C538FA">
            <w:pPr>
              <w:pStyle w:val="Brodtekst"/>
              <w:spacing w:after="0" w:line="276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NORDIET-</w:t>
            </w:r>
            <w:r w:rsidR="005775CA">
              <w:rPr>
                <w:rFonts w:cs="Times New Roman"/>
                <w:b/>
                <w:sz w:val="22"/>
                <w:lang w:val="en-US"/>
              </w:rPr>
              <w:t>FFQ (n=81)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</w:tcBorders>
          </w:tcPr>
          <w:p w:rsidR="004D2142" w:rsidRPr="00182D3F" w:rsidRDefault="004D2142" w:rsidP="00C538FA">
            <w:pPr>
              <w:pStyle w:val="Brodtekst"/>
              <w:spacing w:after="0" w:line="276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WR</w:t>
            </w:r>
          </w:p>
          <w:p w:rsidR="004D2142" w:rsidRPr="00182D3F" w:rsidRDefault="004D2142" w:rsidP="00C538FA">
            <w:pPr>
              <w:jc w:val="center"/>
              <w:rPr>
                <w:lang w:val="en-US"/>
              </w:rPr>
            </w:pPr>
            <w:r w:rsidRPr="00182D3F">
              <w:rPr>
                <w:rFonts w:cs="Times New Roman"/>
                <w:b/>
                <w:lang w:val="en-US"/>
              </w:rPr>
              <w:t>(n = 81)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</w:tcBorders>
          </w:tcPr>
          <w:p w:rsidR="004D2142" w:rsidRPr="00182D3F" w:rsidRDefault="004D2142" w:rsidP="00C7735E">
            <w:pPr>
              <w:jc w:val="center"/>
              <w:rPr>
                <w:lang w:val="en-US"/>
              </w:rPr>
            </w:pPr>
            <w:r w:rsidRPr="00C7735E">
              <w:rPr>
                <w:rFonts w:cs="Times New Roman"/>
                <w:b/>
                <w:lang w:val="en-US"/>
              </w:rPr>
              <w:t>p-</w:t>
            </w:r>
            <w:proofErr w:type="spellStart"/>
            <w:r w:rsidRPr="00C7735E">
              <w:rPr>
                <w:rFonts w:cs="Times New Roman"/>
                <w:b/>
                <w:lang w:val="en-US"/>
              </w:rPr>
              <w:t>values</w:t>
            </w:r>
            <w:r w:rsidRPr="00C7735E">
              <w:rPr>
                <w:rFonts w:cs="Times New Roman"/>
                <w:b/>
                <w:vertAlign w:val="superscript"/>
                <w:lang w:val="en-US"/>
              </w:rPr>
              <w:t>c</w:t>
            </w:r>
            <w:proofErr w:type="spellEnd"/>
          </w:p>
        </w:tc>
      </w:tr>
      <w:tr w:rsidR="004D2142" w:rsidRPr="00182D3F" w:rsidTr="001B204E">
        <w:tc>
          <w:tcPr>
            <w:tcW w:w="2660" w:type="dxa"/>
            <w:vMerge/>
          </w:tcPr>
          <w:p w:rsidR="004D2142" w:rsidRPr="004D436F" w:rsidRDefault="004D21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Total</w:t>
            </w:r>
          </w:p>
        </w:tc>
        <w:tc>
          <w:tcPr>
            <w:tcW w:w="1560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Men</w:t>
            </w:r>
          </w:p>
        </w:tc>
        <w:tc>
          <w:tcPr>
            <w:tcW w:w="1653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Women</w:t>
            </w:r>
          </w:p>
        </w:tc>
        <w:tc>
          <w:tcPr>
            <w:tcW w:w="1540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Total</w:t>
            </w:r>
          </w:p>
        </w:tc>
        <w:tc>
          <w:tcPr>
            <w:tcW w:w="1617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Men</w:t>
            </w:r>
          </w:p>
        </w:tc>
        <w:tc>
          <w:tcPr>
            <w:tcW w:w="1655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Women</w:t>
            </w:r>
          </w:p>
        </w:tc>
        <w:tc>
          <w:tcPr>
            <w:tcW w:w="846" w:type="dxa"/>
            <w:gridSpan w:val="2"/>
          </w:tcPr>
          <w:p w:rsidR="004D2142" w:rsidRPr="00182D3F" w:rsidRDefault="004D2142">
            <w:pPr>
              <w:rPr>
                <w:sz w:val="24"/>
                <w:szCs w:val="24"/>
                <w:lang w:val="en-US"/>
              </w:rPr>
            </w:pPr>
            <w:proofErr w:type="spellStart"/>
            <w:r w:rsidRPr="00182D3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p</w:t>
            </w:r>
            <w:r w:rsidRPr="00182D3F">
              <w:rPr>
                <w:rFonts w:ascii="Times New Roman" w:eastAsiaTheme="minorHAnsi" w:hAnsi="Times New Roman" w:cs="Times New Roman"/>
                <w:b/>
                <w:sz w:val="24"/>
                <w:szCs w:val="24"/>
                <w:vertAlign w:val="subscript"/>
                <w:lang w:val="en-US" w:eastAsia="en-US"/>
              </w:rPr>
              <w:t>tot</w:t>
            </w:r>
            <w:proofErr w:type="spellEnd"/>
          </w:p>
        </w:tc>
        <w:tc>
          <w:tcPr>
            <w:tcW w:w="851" w:type="dxa"/>
          </w:tcPr>
          <w:p w:rsidR="004D2142" w:rsidRPr="00182D3F" w:rsidRDefault="004D2142" w:rsidP="0065700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82D3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p</w:t>
            </w:r>
            <w:r w:rsidRPr="00182D3F">
              <w:rPr>
                <w:rFonts w:ascii="Times New Roman" w:eastAsiaTheme="minorHAnsi" w:hAnsi="Times New Roman" w:cs="Times New Roman"/>
                <w:b/>
                <w:sz w:val="24"/>
                <w:szCs w:val="24"/>
                <w:vertAlign w:val="subscript"/>
                <w:lang w:val="en-US" w:eastAsia="en-US"/>
              </w:rPr>
              <w:t>m</w:t>
            </w:r>
            <w:r w:rsidR="00657007">
              <w:rPr>
                <w:rFonts w:ascii="Times New Roman" w:eastAsiaTheme="minorHAnsi" w:hAnsi="Times New Roman" w:cs="Times New Roman"/>
                <w:b/>
                <w:sz w:val="24"/>
                <w:szCs w:val="24"/>
                <w:vertAlign w:val="subscript"/>
                <w:lang w:val="en-US" w:eastAsia="en-US"/>
              </w:rPr>
              <w:t>en</w:t>
            </w:r>
            <w:proofErr w:type="spellEnd"/>
          </w:p>
        </w:tc>
        <w:tc>
          <w:tcPr>
            <w:tcW w:w="937" w:type="dxa"/>
            <w:gridSpan w:val="2"/>
          </w:tcPr>
          <w:p w:rsidR="004D2142" w:rsidRPr="00182D3F" w:rsidRDefault="0065700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82D3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vertAlign w:val="subscript"/>
                <w:lang w:val="en-US" w:eastAsia="en-US"/>
              </w:rPr>
              <w:t>women</w:t>
            </w:r>
            <w:proofErr w:type="spellEnd"/>
          </w:p>
        </w:tc>
      </w:tr>
      <w:tr w:rsidR="004D2142" w:rsidRPr="00C00B20" w:rsidTr="001B204E">
        <w:tc>
          <w:tcPr>
            <w:tcW w:w="2660" w:type="dxa"/>
            <w:vMerge/>
          </w:tcPr>
          <w:p w:rsidR="004D2142" w:rsidRPr="004D436F" w:rsidRDefault="004D21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182D3F" w:rsidRDefault="004D2142" w:rsidP="00C538FA">
            <w:pPr>
              <w:rPr>
                <w:lang w:val="en-US"/>
              </w:rPr>
            </w:pPr>
            <w:r w:rsidRPr="00182D3F">
              <w:rPr>
                <w:rFonts w:cs="Times New Roman"/>
                <w:b/>
                <w:lang w:val="en-US"/>
              </w:rPr>
              <w:t>(P</w:t>
            </w:r>
            <w:r w:rsidRPr="00182D3F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182D3F">
              <w:rPr>
                <w:rFonts w:cs="Times New Roman"/>
                <w:b/>
                <w:lang w:val="en-US"/>
              </w:rPr>
              <w:t>, P</w:t>
            </w:r>
            <w:r w:rsidRPr="00182D3F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182D3F">
              <w:rPr>
                <w:rFonts w:cs="Times New Roman"/>
                <w:b/>
                <w:lang w:val="en-US"/>
              </w:rPr>
              <w:t>)</w:t>
            </w:r>
            <w:r w:rsidRPr="00182D3F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1560" w:type="dxa"/>
          </w:tcPr>
          <w:p w:rsidR="004D2142" w:rsidRPr="00182D3F" w:rsidRDefault="004D2142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82D3F"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563F68" w:rsidRDefault="004D2142" w:rsidP="00C538FA">
            <w:pPr>
              <w:rPr>
                <w:lang w:val="en-US"/>
              </w:rPr>
            </w:pPr>
            <w:r w:rsidRPr="00563F68">
              <w:rPr>
                <w:rFonts w:cs="Times New Roman"/>
                <w:b/>
                <w:lang w:val="en-US"/>
              </w:rPr>
              <w:t>(P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563F68">
              <w:rPr>
                <w:rFonts w:cs="Times New Roman"/>
                <w:b/>
                <w:lang w:val="en-US"/>
              </w:rPr>
              <w:t>, 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563F68">
              <w:rPr>
                <w:rFonts w:cs="Times New Roman"/>
                <w:b/>
                <w:lang w:val="en-US"/>
              </w:rPr>
              <w:t>)</w:t>
            </w:r>
            <w:r w:rsidRPr="00563F68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1653" w:type="dxa"/>
          </w:tcPr>
          <w:p w:rsidR="004D2142" w:rsidRPr="00563F68" w:rsidRDefault="00C00B20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563F68" w:rsidRDefault="004D2142" w:rsidP="00C538FA">
            <w:pPr>
              <w:rPr>
                <w:lang w:val="en-US"/>
              </w:rPr>
            </w:pPr>
            <w:r w:rsidRPr="00563F68">
              <w:rPr>
                <w:rFonts w:cs="Times New Roman"/>
                <w:b/>
                <w:lang w:val="en-US"/>
              </w:rPr>
              <w:t>(P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563F68">
              <w:rPr>
                <w:rFonts w:cs="Times New Roman"/>
                <w:b/>
                <w:lang w:val="en-US"/>
              </w:rPr>
              <w:t>, 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563F68">
              <w:rPr>
                <w:rFonts w:cs="Times New Roman"/>
                <w:b/>
                <w:lang w:val="en-US"/>
              </w:rPr>
              <w:t>)</w:t>
            </w:r>
            <w:r w:rsidRPr="00563F68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1540" w:type="dxa"/>
          </w:tcPr>
          <w:p w:rsidR="004D2142" w:rsidRPr="00563F68" w:rsidRDefault="00C00B20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563F68" w:rsidRDefault="004D2142" w:rsidP="00C538FA">
            <w:pPr>
              <w:rPr>
                <w:lang w:val="en-US"/>
              </w:rPr>
            </w:pPr>
            <w:r w:rsidRPr="00563F68">
              <w:rPr>
                <w:rFonts w:cs="Times New Roman"/>
                <w:b/>
                <w:lang w:val="en-US"/>
              </w:rPr>
              <w:t>(P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563F68">
              <w:rPr>
                <w:rFonts w:cs="Times New Roman"/>
                <w:b/>
                <w:lang w:val="en-US"/>
              </w:rPr>
              <w:t>, 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563F68">
              <w:rPr>
                <w:rFonts w:cs="Times New Roman"/>
                <w:b/>
                <w:lang w:val="en-US"/>
              </w:rPr>
              <w:t>)</w:t>
            </w:r>
            <w:r w:rsidRPr="00563F68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1617" w:type="dxa"/>
          </w:tcPr>
          <w:p w:rsidR="004D2142" w:rsidRPr="00563F68" w:rsidRDefault="00C00B20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563F68" w:rsidRDefault="004D2142" w:rsidP="00C538FA">
            <w:pPr>
              <w:rPr>
                <w:lang w:val="en-US"/>
              </w:rPr>
            </w:pPr>
            <w:r w:rsidRPr="00563F68">
              <w:rPr>
                <w:rFonts w:cs="Times New Roman"/>
                <w:b/>
                <w:lang w:val="en-US"/>
              </w:rPr>
              <w:t>(P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563F68">
              <w:rPr>
                <w:rFonts w:cs="Times New Roman"/>
                <w:b/>
                <w:lang w:val="en-US"/>
              </w:rPr>
              <w:t>, 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563F68">
              <w:rPr>
                <w:rFonts w:cs="Times New Roman"/>
                <w:b/>
                <w:lang w:val="en-US"/>
              </w:rPr>
              <w:t>)</w:t>
            </w:r>
            <w:r w:rsidRPr="00563F68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1655" w:type="dxa"/>
          </w:tcPr>
          <w:p w:rsidR="004D2142" w:rsidRPr="00563F68" w:rsidRDefault="00C00B20" w:rsidP="00C538FA">
            <w:pPr>
              <w:pStyle w:val="Brodtekst"/>
              <w:spacing w:after="0" w:line="276" w:lineRule="auto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Median</w:t>
            </w:r>
          </w:p>
          <w:p w:rsidR="004D2142" w:rsidRPr="00563F68" w:rsidRDefault="004D2142" w:rsidP="00C538FA">
            <w:pPr>
              <w:rPr>
                <w:lang w:val="en-US"/>
              </w:rPr>
            </w:pPr>
            <w:r w:rsidRPr="00563F68">
              <w:rPr>
                <w:rFonts w:cs="Times New Roman"/>
                <w:b/>
                <w:lang w:val="en-US"/>
              </w:rPr>
              <w:t>(P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5</w:t>
            </w:r>
            <w:r w:rsidRPr="00563F68">
              <w:rPr>
                <w:rFonts w:cs="Times New Roman"/>
                <w:b/>
                <w:lang w:val="en-US"/>
              </w:rPr>
              <w:t>, P</w:t>
            </w:r>
            <w:r w:rsidRPr="00563F68">
              <w:rPr>
                <w:rFonts w:cs="Times New Roman"/>
                <w:b/>
                <w:vertAlign w:val="subscript"/>
                <w:lang w:val="en-US"/>
              </w:rPr>
              <w:t>95</w:t>
            </w:r>
            <w:r w:rsidRPr="00563F68">
              <w:rPr>
                <w:rFonts w:cs="Times New Roman"/>
                <w:b/>
                <w:lang w:val="en-US"/>
              </w:rPr>
              <w:t>)</w:t>
            </w:r>
            <w:r w:rsidRPr="00563F68">
              <w:rPr>
                <w:rFonts w:cs="Times New Roman"/>
                <w:b/>
                <w:vertAlign w:val="superscript"/>
                <w:lang w:val="en-US"/>
              </w:rPr>
              <w:t>b</w:t>
            </w:r>
          </w:p>
        </w:tc>
        <w:tc>
          <w:tcPr>
            <w:tcW w:w="846" w:type="dxa"/>
            <w:gridSpan w:val="2"/>
          </w:tcPr>
          <w:p w:rsidR="004D2142" w:rsidRPr="00563F68" w:rsidRDefault="004D2142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4D2142" w:rsidRPr="00563F68" w:rsidRDefault="004D2142">
            <w:pPr>
              <w:rPr>
                <w:lang w:val="en-US"/>
              </w:rPr>
            </w:pPr>
          </w:p>
        </w:tc>
        <w:tc>
          <w:tcPr>
            <w:tcW w:w="937" w:type="dxa"/>
            <w:gridSpan w:val="2"/>
          </w:tcPr>
          <w:p w:rsidR="004D2142" w:rsidRPr="00563F68" w:rsidRDefault="004D2142">
            <w:pPr>
              <w:rPr>
                <w:lang w:val="en-US"/>
              </w:rPr>
            </w:pPr>
          </w:p>
        </w:tc>
      </w:tr>
      <w:tr w:rsidR="0084560F" w:rsidRPr="00BE642D" w:rsidTr="00B83261">
        <w:tc>
          <w:tcPr>
            <w:tcW w:w="15303" w:type="dxa"/>
            <w:gridSpan w:val="12"/>
          </w:tcPr>
          <w:p w:rsidR="0084560F" w:rsidRPr="00563F68" w:rsidRDefault="0084560F">
            <w:pPr>
              <w:rPr>
                <w:lang w:val="en-US"/>
              </w:rPr>
            </w:pPr>
            <w:r w:rsidRPr="003434F5">
              <w:rPr>
                <w:rFonts w:ascii="Times New Roman" w:hAnsi="Times New Roman" w:cs="Times New Roman"/>
                <w:b/>
                <w:lang w:val="en-US"/>
              </w:rPr>
              <w:t>Fruit and berries, g/d</w:t>
            </w:r>
          </w:p>
        </w:tc>
      </w:tr>
      <w:tr w:rsidR="004D2142" w:rsidTr="001B204E">
        <w:tc>
          <w:tcPr>
            <w:tcW w:w="2660" w:type="dxa"/>
          </w:tcPr>
          <w:p w:rsidR="004D2142" w:rsidRPr="003434F5" w:rsidRDefault="004D2142" w:rsidP="0060413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34F5">
              <w:rPr>
                <w:rFonts w:ascii="Times New Roman" w:hAnsi="Times New Roman" w:cs="Times New Roman"/>
                <w:lang w:val="en-US"/>
              </w:rPr>
              <w:t>Fruit</w:t>
            </w:r>
            <w:r w:rsidR="009303AE" w:rsidRPr="009303AE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1984" w:type="dxa"/>
          </w:tcPr>
          <w:p w:rsidR="004D2142" w:rsidRDefault="00C00B20" w:rsidP="00563F68">
            <w:r>
              <w:t>100</w:t>
            </w:r>
            <w:r w:rsidR="004D2142">
              <w:t xml:space="preserve"> (21, 298)</w:t>
            </w:r>
          </w:p>
        </w:tc>
        <w:tc>
          <w:tcPr>
            <w:tcW w:w="1560" w:type="dxa"/>
          </w:tcPr>
          <w:p w:rsidR="004D2142" w:rsidRDefault="004D2142" w:rsidP="00CE3D37">
            <w:r>
              <w:t>106 (17,321)</w:t>
            </w:r>
          </w:p>
        </w:tc>
        <w:tc>
          <w:tcPr>
            <w:tcW w:w="1653" w:type="dxa"/>
          </w:tcPr>
          <w:p w:rsidR="004D2142" w:rsidRDefault="004D2142" w:rsidP="00AF3393">
            <w:r>
              <w:t>93 (19, 326)</w:t>
            </w:r>
          </w:p>
        </w:tc>
        <w:tc>
          <w:tcPr>
            <w:tcW w:w="1540" w:type="dxa"/>
          </w:tcPr>
          <w:p w:rsidR="004D2142" w:rsidRDefault="004D2142" w:rsidP="00FA4E9C">
            <w:r>
              <w:t>114 (0,370)</w:t>
            </w:r>
          </w:p>
        </w:tc>
        <w:tc>
          <w:tcPr>
            <w:tcW w:w="1617" w:type="dxa"/>
          </w:tcPr>
          <w:p w:rsidR="004D2142" w:rsidRDefault="00517E79" w:rsidP="00E84C14">
            <w:r>
              <w:t>108 (0,466)</w:t>
            </w:r>
          </w:p>
        </w:tc>
        <w:tc>
          <w:tcPr>
            <w:tcW w:w="1655" w:type="dxa"/>
          </w:tcPr>
          <w:p w:rsidR="004D2142" w:rsidRDefault="00BB5633" w:rsidP="007075D2">
            <w:r>
              <w:t>123 (0,353)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roofErr w:type="gramStart"/>
            <w:r w:rsidRPr="00DC6570">
              <w:t>0.43</w:t>
            </w:r>
            <w:proofErr w:type="gramEnd"/>
          </w:p>
        </w:tc>
        <w:tc>
          <w:tcPr>
            <w:tcW w:w="851" w:type="dxa"/>
          </w:tcPr>
          <w:p w:rsidR="004D2142" w:rsidRPr="00DC6570" w:rsidRDefault="004D2142" w:rsidP="00E04DD1">
            <w:proofErr w:type="gramStart"/>
            <w:r w:rsidRPr="00DC6570">
              <w:t>0.38</w:t>
            </w:r>
            <w:proofErr w:type="gramEnd"/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roofErr w:type="gramStart"/>
            <w:r w:rsidRPr="00DC6570">
              <w:t>0.76</w:t>
            </w:r>
            <w:proofErr w:type="gramEnd"/>
          </w:p>
        </w:tc>
      </w:tr>
      <w:tr w:rsidR="004D2142" w:rsidTr="001B204E">
        <w:tc>
          <w:tcPr>
            <w:tcW w:w="2660" w:type="dxa"/>
          </w:tcPr>
          <w:p w:rsidR="004D2142" w:rsidRPr="003434F5" w:rsidRDefault="004D2142" w:rsidP="00604130">
            <w:pPr>
              <w:rPr>
                <w:rFonts w:ascii="Times New Roman" w:hAnsi="Times New Roman" w:cs="Times New Roman"/>
                <w:lang w:val="en-US"/>
              </w:rPr>
            </w:pPr>
            <w:r w:rsidRPr="003434F5">
              <w:rPr>
                <w:rFonts w:ascii="Times New Roman" w:hAnsi="Times New Roman" w:cs="Times New Roman"/>
                <w:lang w:val="en-US"/>
              </w:rPr>
              <w:t>Berries</w:t>
            </w:r>
          </w:p>
        </w:tc>
        <w:tc>
          <w:tcPr>
            <w:tcW w:w="1984" w:type="dxa"/>
          </w:tcPr>
          <w:p w:rsidR="004D2142" w:rsidRDefault="00C00B20" w:rsidP="00563F68">
            <w:r>
              <w:t>8</w:t>
            </w:r>
            <w:r w:rsidR="004D2142">
              <w:t xml:space="preserve"> (0,147)</w:t>
            </w:r>
          </w:p>
        </w:tc>
        <w:tc>
          <w:tcPr>
            <w:tcW w:w="1560" w:type="dxa"/>
          </w:tcPr>
          <w:p w:rsidR="004D2142" w:rsidRDefault="004D2142" w:rsidP="00CE3D37">
            <w:r>
              <w:t>8 (150)</w:t>
            </w:r>
          </w:p>
        </w:tc>
        <w:tc>
          <w:tcPr>
            <w:tcW w:w="1653" w:type="dxa"/>
          </w:tcPr>
          <w:p w:rsidR="004D2142" w:rsidRDefault="004D2142" w:rsidP="00AF3393">
            <w:r>
              <w:t>12 (0,154)</w:t>
            </w:r>
          </w:p>
        </w:tc>
        <w:tc>
          <w:tcPr>
            <w:tcW w:w="1540" w:type="dxa"/>
          </w:tcPr>
          <w:p w:rsidR="004D2142" w:rsidRDefault="004D2142" w:rsidP="00FA4E9C">
            <w:r>
              <w:t>0 (0,98)</w:t>
            </w:r>
          </w:p>
        </w:tc>
        <w:tc>
          <w:tcPr>
            <w:tcW w:w="1617" w:type="dxa"/>
          </w:tcPr>
          <w:p w:rsidR="004D2142" w:rsidRDefault="00517E79" w:rsidP="00E84C14">
            <w:r>
              <w:t>0 (0,81)</w:t>
            </w:r>
          </w:p>
        </w:tc>
        <w:tc>
          <w:tcPr>
            <w:tcW w:w="1655" w:type="dxa"/>
          </w:tcPr>
          <w:p w:rsidR="004D2142" w:rsidRDefault="00BB5633" w:rsidP="007075D2">
            <w:r>
              <w:t>21 (0,129)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roofErr w:type="gramStart"/>
            <w:r w:rsidRPr="00DC6570">
              <w:t>0.88</w:t>
            </w:r>
            <w:proofErr w:type="gramEnd"/>
          </w:p>
        </w:tc>
        <w:tc>
          <w:tcPr>
            <w:tcW w:w="851" w:type="dxa"/>
          </w:tcPr>
          <w:p w:rsidR="004D2142" w:rsidRPr="00DC6570" w:rsidRDefault="004D2142" w:rsidP="00E04DD1">
            <w:proofErr w:type="gramStart"/>
            <w:r w:rsidRPr="00DC6570">
              <w:t>0.19</w:t>
            </w:r>
            <w:proofErr w:type="gramEnd"/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roofErr w:type="gramStart"/>
            <w:r w:rsidRPr="00DC6570">
              <w:t>0.3</w:t>
            </w:r>
            <w:proofErr w:type="gramEnd"/>
          </w:p>
        </w:tc>
      </w:tr>
      <w:tr w:rsidR="004D2142" w:rsidTr="001B204E">
        <w:tc>
          <w:tcPr>
            <w:tcW w:w="2660" w:type="dxa"/>
          </w:tcPr>
          <w:p w:rsidR="004D2142" w:rsidRPr="003434F5" w:rsidRDefault="004D2142" w:rsidP="00604130">
            <w:pPr>
              <w:rPr>
                <w:rFonts w:ascii="Times New Roman" w:hAnsi="Times New Roman" w:cs="Times New Roman"/>
                <w:lang w:val="en-US"/>
              </w:rPr>
            </w:pPr>
            <w:r w:rsidRPr="00563F68">
              <w:rPr>
                <w:rFonts w:ascii="Times New Roman" w:hAnsi="Times New Roman" w:cs="Times New Roman"/>
                <w:lang w:val="en-US"/>
              </w:rPr>
              <w:t>Dried fruit</w:t>
            </w:r>
          </w:p>
        </w:tc>
        <w:tc>
          <w:tcPr>
            <w:tcW w:w="1984" w:type="dxa"/>
          </w:tcPr>
          <w:p w:rsidR="004D2142" w:rsidRDefault="00B83261" w:rsidP="00C00B20">
            <w:r>
              <w:t xml:space="preserve">4 </w:t>
            </w:r>
            <w:r w:rsidR="004D2142">
              <w:t>(0,106)</w:t>
            </w:r>
          </w:p>
        </w:tc>
        <w:tc>
          <w:tcPr>
            <w:tcW w:w="1560" w:type="dxa"/>
          </w:tcPr>
          <w:p w:rsidR="004D2142" w:rsidRDefault="00093F19" w:rsidP="00CE3D37">
            <w:r>
              <w:t>0 (0,32)</w:t>
            </w:r>
          </w:p>
        </w:tc>
        <w:tc>
          <w:tcPr>
            <w:tcW w:w="1653" w:type="dxa"/>
          </w:tcPr>
          <w:p w:rsidR="004D2142" w:rsidRDefault="00093F19" w:rsidP="00AF3393">
            <w:r>
              <w:t>0 (0,168)</w:t>
            </w:r>
          </w:p>
        </w:tc>
        <w:tc>
          <w:tcPr>
            <w:tcW w:w="1540" w:type="dxa"/>
          </w:tcPr>
          <w:p w:rsidR="004D2142" w:rsidRDefault="004D2142" w:rsidP="00FA4E9C">
            <w:r>
              <w:t>0 (0,20.5)</w:t>
            </w:r>
          </w:p>
        </w:tc>
        <w:tc>
          <w:tcPr>
            <w:tcW w:w="1617" w:type="dxa"/>
          </w:tcPr>
          <w:p w:rsidR="004D2142" w:rsidRDefault="00517E79" w:rsidP="00E84C14">
            <w:r>
              <w:t>0 (0,14)</w:t>
            </w:r>
          </w:p>
        </w:tc>
        <w:tc>
          <w:tcPr>
            <w:tcW w:w="1655" w:type="dxa"/>
          </w:tcPr>
          <w:p w:rsidR="004D2142" w:rsidRDefault="00BB5633" w:rsidP="007075D2">
            <w:r>
              <w:t>0 (0,32)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r w:rsidRPr="00DC6570">
              <w:t>&lt;0.001</w:t>
            </w:r>
          </w:p>
        </w:tc>
        <w:tc>
          <w:tcPr>
            <w:tcW w:w="851" w:type="dxa"/>
          </w:tcPr>
          <w:p w:rsidR="004D2142" w:rsidRPr="00DC6570" w:rsidRDefault="004D2142" w:rsidP="00E04DD1">
            <w:r w:rsidRPr="00DC6570">
              <w:t>&lt;0.001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roofErr w:type="gramStart"/>
            <w:r w:rsidRPr="00DC6570">
              <w:t>0.002</w:t>
            </w:r>
            <w:proofErr w:type="gramEnd"/>
          </w:p>
        </w:tc>
      </w:tr>
      <w:tr w:rsidR="0084560F" w:rsidTr="00B83261">
        <w:tc>
          <w:tcPr>
            <w:tcW w:w="15303" w:type="dxa"/>
            <w:gridSpan w:val="12"/>
          </w:tcPr>
          <w:p w:rsidR="0084560F" w:rsidRPr="00DC6570" w:rsidRDefault="0084560F" w:rsidP="00E04DD1">
            <w:proofErr w:type="spellStart"/>
            <w:r w:rsidRPr="004D436F">
              <w:rPr>
                <w:rFonts w:ascii="Times New Roman" w:hAnsi="Times New Roman" w:cs="Times New Roman"/>
                <w:b/>
              </w:rPr>
              <w:t>Vegetables</w:t>
            </w:r>
            <w:proofErr w:type="spellEnd"/>
            <w:r w:rsidRPr="004D436F">
              <w:rPr>
                <w:rFonts w:ascii="Times New Roman" w:hAnsi="Times New Roman" w:cs="Times New Roman"/>
                <w:b/>
              </w:rPr>
              <w:t>, g/d</w:t>
            </w:r>
          </w:p>
        </w:tc>
      </w:tr>
      <w:tr w:rsidR="004D2142" w:rsidRPr="001E45CA" w:rsidTr="001B204E">
        <w:tc>
          <w:tcPr>
            <w:tcW w:w="2660" w:type="dxa"/>
          </w:tcPr>
          <w:p w:rsidR="004D2142" w:rsidRPr="004D436F" w:rsidRDefault="004D2142">
            <w:pPr>
              <w:rPr>
                <w:rFonts w:ascii="Times New Roman" w:hAnsi="Times New Roman" w:cs="Times New Roman"/>
              </w:rPr>
            </w:pPr>
            <w:proofErr w:type="spellStart"/>
            <w:r w:rsidRPr="004D436F">
              <w:rPr>
                <w:rFonts w:ascii="Times New Roman" w:hAnsi="Times New Roman" w:cs="Times New Roman"/>
              </w:rPr>
              <w:t>Garlic</w:t>
            </w:r>
            <w:proofErr w:type="spellEnd"/>
          </w:p>
        </w:tc>
        <w:tc>
          <w:tcPr>
            <w:tcW w:w="1984" w:type="dxa"/>
          </w:tcPr>
          <w:p w:rsidR="004D2142" w:rsidRPr="001E45CA" w:rsidRDefault="00485E97" w:rsidP="00C00B2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4D2142" w:rsidRPr="001E45CA">
              <w:rPr>
                <w:lang w:val="en-US"/>
              </w:rPr>
              <w:t xml:space="preserve"> (0,3)</w:t>
            </w:r>
          </w:p>
        </w:tc>
        <w:tc>
          <w:tcPr>
            <w:tcW w:w="1560" w:type="dxa"/>
          </w:tcPr>
          <w:p w:rsidR="004D2142" w:rsidRPr="001E45CA" w:rsidRDefault="00B83261" w:rsidP="00485E9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4D2142">
              <w:rPr>
                <w:lang w:val="en-US"/>
              </w:rPr>
              <w:t xml:space="preserve"> (0,2)</w:t>
            </w:r>
          </w:p>
        </w:tc>
        <w:tc>
          <w:tcPr>
            <w:tcW w:w="1653" w:type="dxa"/>
          </w:tcPr>
          <w:p w:rsidR="004D2142" w:rsidRPr="001E45CA" w:rsidRDefault="00485E97" w:rsidP="00AF3393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4D2142">
              <w:rPr>
                <w:lang w:val="en-US"/>
              </w:rPr>
              <w:t xml:space="preserve"> (0,4)</w:t>
            </w:r>
          </w:p>
        </w:tc>
        <w:tc>
          <w:tcPr>
            <w:tcW w:w="1540" w:type="dxa"/>
          </w:tcPr>
          <w:p w:rsidR="004D2142" w:rsidRPr="001E45CA" w:rsidRDefault="004D2142" w:rsidP="00FA4E9C">
            <w:pPr>
              <w:rPr>
                <w:lang w:val="en-US"/>
              </w:rPr>
            </w:pPr>
            <w:r>
              <w:rPr>
                <w:lang w:val="en-US"/>
              </w:rPr>
              <w:t>0 (0,3)</w:t>
            </w:r>
          </w:p>
        </w:tc>
        <w:tc>
          <w:tcPr>
            <w:tcW w:w="1617" w:type="dxa"/>
          </w:tcPr>
          <w:p w:rsidR="004D2142" w:rsidRPr="001E45CA" w:rsidRDefault="00E04DD1" w:rsidP="00E84C14">
            <w:pPr>
              <w:rPr>
                <w:lang w:val="en-US"/>
              </w:rPr>
            </w:pPr>
            <w:r>
              <w:rPr>
                <w:lang w:val="en-US"/>
              </w:rPr>
              <w:t>0 (0,1.4)</w:t>
            </w:r>
          </w:p>
        </w:tc>
        <w:tc>
          <w:tcPr>
            <w:tcW w:w="1655" w:type="dxa"/>
          </w:tcPr>
          <w:p w:rsidR="004D2142" w:rsidRPr="001E45CA" w:rsidRDefault="00F378A7" w:rsidP="007075D2">
            <w:pPr>
              <w:rPr>
                <w:lang w:val="en-US"/>
              </w:rPr>
            </w:pPr>
            <w:r>
              <w:rPr>
                <w:lang w:val="en-US"/>
              </w:rPr>
              <w:t>0 (0,4)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proofErr w:type="gramStart"/>
            <w:r w:rsidRPr="00DC6570">
              <w:t>0.001</w:t>
            </w:r>
            <w:proofErr w:type="gramEnd"/>
          </w:p>
        </w:tc>
        <w:tc>
          <w:tcPr>
            <w:tcW w:w="851" w:type="dxa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0.014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0.003</w:t>
            </w:r>
          </w:p>
        </w:tc>
      </w:tr>
      <w:tr w:rsidR="004D2142" w:rsidRPr="001E45CA" w:rsidTr="001B204E">
        <w:tc>
          <w:tcPr>
            <w:tcW w:w="2660" w:type="dxa"/>
          </w:tcPr>
          <w:p w:rsidR="004D2142" w:rsidRPr="001E45CA" w:rsidRDefault="004D2142">
            <w:pPr>
              <w:rPr>
                <w:rFonts w:ascii="Times New Roman" w:hAnsi="Times New Roman" w:cs="Times New Roman"/>
                <w:lang w:val="en-US"/>
              </w:rPr>
            </w:pPr>
            <w:r w:rsidRPr="001E45CA">
              <w:rPr>
                <w:rFonts w:ascii="Times New Roman" w:hAnsi="Times New Roman" w:cs="Times New Roman"/>
                <w:lang w:val="en-US"/>
              </w:rPr>
              <w:t>Onion</w:t>
            </w:r>
          </w:p>
        </w:tc>
        <w:tc>
          <w:tcPr>
            <w:tcW w:w="1984" w:type="dxa"/>
          </w:tcPr>
          <w:p w:rsidR="004D2142" w:rsidRPr="001E45CA" w:rsidRDefault="004D2142">
            <w:pPr>
              <w:rPr>
                <w:lang w:val="en-US"/>
              </w:rPr>
            </w:pPr>
            <w:r w:rsidRPr="001E45CA">
              <w:rPr>
                <w:lang w:val="en-US"/>
              </w:rPr>
              <w:t>6 (0,23)</w:t>
            </w:r>
          </w:p>
        </w:tc>
        <w:tc>
          <w:tcPr>
            <w:tcW w:w="1560" w:type="dxa"/>
          </w:tcPr>
          <w:p w:rsidR="004D2142" w:rsidRPr="001E45CA" w:rsidRDefault="00CE3D3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D2142">
              <w:rPr>
                <w:lang w:val="en-US"/>
              </w:rPr>
              <w:t xml:space="preserve"> (0,23)</w:t>
            </w:r>
          </w:p>
        </w:tc>
        <w:tc>
          <w:tcPr>
            <w:tcW w:w="1653" w:type="dxa"/>
          </w:tcPr>
          <w:p w:rsidR="004D2142" w:rsidRPr="001E45CA" w:rsidRDefault="004D2142" w:rsidP="00AF3393">
            <w:pPr>
              <w:rPr>
                <w:lang w:val="en-US"/>
              </w:rPr>
            </w:pPr>
            <w:r>
              <w:rPr>
                <w:lang w:val="en-US"/>
              </w:rPr>
              <w:t>6 (0,18)</w:t>
            </w:r>
          </w:p>
        </w:tc>
        <w:tc>
          <w:tcPr>
            <w:tcW w:w="1540" w:type="dxa"/>
          </w:tcPr>
          <w:p w:rsidR="004D2142" w:rsidRPr="001E45CA" w:rsidRDefault="004D2142" w:rsidP="00FA4E9C">
            <w:pPr>
              <w:rPr>
                <w:lang w:val="en-US"/>
              </w:rPr>
            </w:pPr>
            <w:r>
              <w:rPr>
                <w:lang w:val="en-US"/>
              </w:rPr>
              <w:t>7 (0,36)</w:t>
            </w:r>
          </w:p>
        </w:tc>
        <w:tc>
          <w:tcPr>
            <w:tcW w:w="1617" w:type="dxa"/>
          </w:tcPr>
          <w:p w:rsidR="004D2142" w:rsidRPr="001E45CA" w:rsidRDefault="00E04DD1" w:rsidP="00E84C14">
            <w:pPr>
              <w:rPr>
                <w:lang w:val="en-US"/>
              </w:rPr>
            </w:pPr>
            <w:r>
              <w:rPr>
                <w:lang w:val="en-US"/>
              </w:rPr>
              <w:t>9 (0,59)</w:t>
            </w:r>
          </w:p>
        </w:tc>
        <w:tc>
          <w:tcPr>
            <w:tcW w:w="1655" w:type="dxa"/>
          </w:tcPr>
          <w:p w:rsidR="004D2142" w:rsidRPr="001E45CA" w:rsidRDefault="00F378A7" w:rsidP="007075D2">
            <w:pPr>
              <w:rPr>
                <w:lang w:val="en-US"/>
              </w:rPr>
            </w:pPr>
            <w:r>
              <w:rPr>
                <w:lang w:val="en-US"/>
              </w:rPr>
              <w:t>6 (0,27)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  <w:tc>
          <w:tcPr>
            <w:tcW w:w="851" w:type="dxa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0.019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0.44</w:t>
            </w:r>
          </w:p>
        </w:tc>
      </w:tr>
      <w:tr w:rsidR="004D2142" w:rsidRPr="001E45CA" w:rsidTr="001B204E">
        <w:tc>
          <w:tcPr>
            <w:tcW w:w="2660" w:type="dxa"/>
          </w:tcPr>
          <w:p w:rsidR="004D2142" w:rsidRPr="001E45CA" w:rsidRDefault="004D2142">
            <w:pPr>
              <w:rPr>
                <w:rFonts w:ascii="Times New Roman" w:hAnsi="Times New Roman" w:cs="Times New Roman"/>
                <w:lang w:val="en-US"/>
              </w:rPr>
            </w:pPr>
            <w:r w:rsidRPr="001E45CA">
              <w:rPr>
                <w:rFonts w:ascii="Times New Roman" w:hAnsi="Times New Roman" w:cs="Times New Roman"/>
                <w:lang w:val="en-US"/>
              </w:rPr>
              <w:t>Tomato</w:t>
            </w:r>
          </w:p>
        </w:tc>
        <w:tc>
          <w:tcPr>
            <w:tcW w:w="1984" w:type="dxa"/>
          </w:tcPr>
          <w:p w:rsidR="004D2142" w:rsidRPr="001E45CA" w:rsidRDefault="004D2142" w:rsidP="00C00B20">
            <w:pPr>
              <w:rPr>
                <w:lang w:val="en-US"/>
              </w:rPr>
            </w:pPr>
            <w:r w:rsidRPr="001E45CA">
              <w:rPr>
                <w:lang w:val="en-US"/>
              </w:rPr>
              <w:t>30 (0,181)</w:t>
            </w:r>
          </w:p>
        </w:tc>
        <w:tc>
          <w:tcPr>
            <w:tcW w:w="1560" w:type="dxa"/>
          </w:tcPr>
          <w:p w:rsidR="004D2142" w:rsidRPr="001E45CA" w:rsidRDefault="004D2142" w:rsidP="00CE3D37">
            <w:pPr>
              <w:rPr>
                <w:lang w:val="en-US"/>
              </w:rPr>
            </w:pPr>
            <w:r>
              <w:rPr>
                <w:lang w:val="en-US"/>
              </w:rPr>
              <w:t>28 (0,114)</w:t>
            </w:r>
          </w:p>
        </w:tc>
        <w:tc>
          <w:tcPr>
            <w:tcW w:w="1653" w:type="dxa"/>
          </w:tcPr>
          <w:p w:rsidR="004D2142" w:rsidRPr="001E45CA" w:rsidRDefault="004D2142" w:rsidP="00AF3393">
            <w:pPr>
              <w:rPr>
                <w:lang w:val="en-US"/>
              </w:rPr>
            </w:pPr>
            <w:r>
              <w:rPr>
                <w:lang w:val="en-US"/>
              </w:rPr>
              <w:t xml:space="preserve">44 </w:t>
            </w:r>
            <w:r w:rsidR="00AF3393">
              <w:rPr>
                <w:lang w:val="en-US"/>
              </w:rPr>
              <w:t>(</w:t>
            </w:r>
            <w:r>
              <w:rPr>
                <w:lang w:val="en-US"/>
              </w:rPr>
              <w:t>0,290)</w:t>
            </w:r>
          </w:p>
        </w:tc>
        <w:tc>
          <w:tcPr>
            <w:tcW w:w="1540" w:type="dxa"/>
          </w:tcPr>
          <w:p w:rsidR="004D2142" w:rsidRPr="001E45CA" w:rsidRDefault="004D2142" w:rsidP="00FA4E9C">
            <w:pPr>
              <w:rPr>
                <w:lang w:val="en-US"/>
              </w:rPr>
            </w:pPr>
            <w:r>
              <w:rPr>
                <w:lang w:val="en-US"/>
              </w:rPr>
              <w:t>21 (0,74)</w:t>
            </w:r>
          </w:p>
        </w:tc>
        <w:tc>
          <w:tcPr>
            <w:tcW w:w="1617" w:type="dxa"/>
          </w:tcPr>
          <w:p w:rsidR="004D2142" w:rsidRPr="001E45CA" w:rsidRDefault="00E04DD1" w:rsidP="00E84C14">
            <w:pPr>
              <w:rPr>
                <w:lang w:val="en-US"/>
              </w:rPr>
            </w:pPr>
            <w:r>
              <w:rPr>
                <w:lang w:val="en-US"/>
              </w:rPr>
              <w:t>17 (0,98)</w:t>
            </w:r>
          </w:p>
        </w:tc>
        <w:tc>
          <w:tcPr>
            <w:tcW w:w="1655" w:type="dxa"/>
          </w:tcPr>
          <w:p w:rsidR="004D2142" w:rsidRPr="001E45CA" w:rsidRDefault="00F378A7" w:rsidP="007075D2">
            <w:pPr>
              <w:rPr>
                <w:lang w:val="en-US"/>
              </w:rPr>
            </w:pPr>
            <w:r>
              <w:rPr>
                <w:lang w:val="en-US"/>
              </w:rPr>
              <w:t>23 (0,75)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0.017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0.002</w:t>
            </w:r>
          </w:p>
        </w:tc>
      </w:tr>
      <w:tr w:rsidR="004D2142" w:rsidRPr="001E45CA" w:rsidTr="001B204E">
        <w:tc>
          <w:tcPr>
            <w:tcW w:w="2660" w:type="dxa"/>
          </w:tcPr>
          <w:p w:rsidR="004D2142" w:rsidRPr="001E45CA" w:rsidRDefault="004D2142">
            <w:pPr>
              <w:rPr>
                <w:rFonts w:ascii="Times New Roman" w:hAnsi="Times New Roman" w:cs="Times New Roman"/>
                <w:lang w:val="en-US"/>
              </w:rPr>
            </w:pPr>
            <w:r w:rsidRPr="001E45CA">
              <w:rPr>
                <w:rFonts w:ascii="Times New Roman" w:hAnsi="Times New Roman" w:cs="Times New Roman"/>
                <w:lang w:val="en-US"/>
              </w:rPr>
              <w:t>Tomato sauce</w:t>
            </w:r>
          </w:p>
        </w:tc>
        <w:tc>
          <w:tcPr>
            <w:tcW w:w="1984" w:type="dxa"/>
          </w:tcPr>
          <w:p w:rsidR="004D2142" w:rsidRPr="001E45CA" w:rsidRDefault="004D2142" w:rsidP="00C00B20">
            <w:pPr>
              <w:rPr>
                <w:lang w:val="en-US"/>
              </w:rPr>
            </w:pPr>
            <w:r w:rsidRPr="001E45CA">
              <w:rPr>
                <w:lang w:val="en-US"/>
              </w:rPr>
              <w:t>4 (0,29)</w:t>
            </w:r>
          </w:p>
        </w:tc>
        <w:tc>
          <w:tcPr>
            <w:tcW w:w="1560" w:type="dxa"/>
          </w:tcPr>
          <w:p w:rsidR="004D2142" w:rsidRPr="001E45CA" w:rsidRDefault="004D2142" w:rsidP="00CE3D37">
            <w:pPr>
              <w:rPr>
                <w:lang w:val="en-US"/>
              </w:rPr>
            </w:pPr>
            <w:r>
              <w:rPr>
                <w:lang w:val="en-US"/>
              </w:rPr>
              <w:t>7 (0,29)</w:t>
            </w:r>
          </w:p>
        </w:tc>
        <w:tc>
          <w:tcPr>
            <w:tcW w:w="1653" w:type="dxa"/>
          </w:tcPr>
          <w:p w:rsidR="004D2142" w:rsidRPr="001E45CA" w:rsidRDefault="004D2142" w:rsidP="00AF3393">
            <w:pPr>
              <w:rPr>
                <w:lang w:val="en-US"/>
              </w:rPr>
            </w:pPr>
            <w:r>
              <w:rPr>
                <w:lang w:val="en-US"/>
              </w:rPr>
              <w:t>4 (0,29)</w:t>
            </w:r>
          </w:p>
        </w:tc>
        <w:tc>
          <w:tcPr>
            <w:tcW w:w="1540" w:type="dxa"/>
          </w:tcPr>
          <w:p w:rsidR="004D2142" w:rsidRPr="001E45CA" w:rsidRDefault="004D2142" w:rsidP="00FA4E9C">
            <w:pPr>
              <w:rPr>
                <w:lang w:val="en-US"/>
              </w:rPr>
            </w:pPr>
            <w:r>
              <w:rPr>
                <w:lang w:val="en-US"/>
              </w:rPr>
              <w:t>6 (0,84)</w:t>
            </w:r>
          </w:p>
        </w:tc>
        <w:tc>
          <w:tcPr>
            <w:tcW w:w="1617" w:type="dxa"/>
          </w:tcPr>
          <w:p w:rsidR="004D2142" w:rsidRPr="001E45CA" w:rsidRDefault="00E04DD1" w:rsidP="00E84C14">
            <w:pPr>
              <w:rPr>
                <w:lang w:val="en-US"/>
              </w:rPr>
            </w:pPr>
            <w:r>
              <w:rPr>
                <w:lang w:val="en-US"/>
              </w:rPr>
              <w:t>8 (0,86)</w:t>
            </w:r>
          </w:p>
        </w:tc>
        <w:tc>
          <w:tcPr>
            <w:tcW w:w="1655" w:type="dxa"/>
          </w:tcPr>
          <w:p w:rsidR="004D2142" w:rsidRPr="001E45CA" w:rsidRDefault="00F378A7" w:rsidP="007075D2">
            <w:pPr>
              <w:rPr>
                <w:lang w:val="en-US"/>
              </w:rPr>
            </w:pPr>
            <w:r>
              <w:rPr>
                <w:lang w:val="en-US"/>
              </w:rPr>
              <w:t>5 (0,87)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  <w:tc>
          <w:tcPr>
            <w:tcW w:w="851" w:type="dxa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0.15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0.04</w:t>
            </w:r>
          </w:p>
        </w:tc>
      </w:tr>
      <w:tr w:rsidR="004D2142" w:rsidRPr="001E45CA" w:rsidTr="001B204E">
        <w:tc>
          <w:tcPr>
            <w:tcW w:w="2660" w:type="dxa"/>
          </w:tcPr>
          <w:p w:rsidR="004D2142" w:rsidRPr="001E45CA" w:rsidRDefault="004D2142">
            <w:pPr>
              <w:rPr>
                <w:rFonts w:ascii="Times New Roman" w:hAnsi="Times New Roman" w:cs="Times New Roman"/>
                <w:lang w:val="en-US"/>
              </w:rPr>
            </w:pPr>
            <w:r w:rsidRPr="001E45CA">
              <w:rPr>
                <w:rFonts w:ascii="Times New Roman" w:hAnsi="Times New Roman" w:cs="Times New Roman"/>
                <w:lang w:val="en-US"/>
              </w:rPr>
              <w:t>Mixed salad</w:t>
            </w:r>
          </w:p>
        </w:tc>
        <w:tc>
          <w:tcPr>
            <w:tcW w:w="1984" w:type="dxa"/>
          </w:tcPr>
          <w:p w:rsidR="004D2142" w:rsidRPr="001E45CA" w:rsidRDefault="004D2142" w:rsidP="00C00B20">
            <w:pPr>
              <w:rPr>
                <w:lang w:val="en-US"/>
              </w:rPr>
            </w:pPr>
            <w:r w:rsidRPr="001E45CA">
              <w:rPr>
                <w:lang w:val="en-US"/>
              </w:rPr>
              <w:t>22 (0,71)</w:t>
            </w:r>
          </w:p>
        </w:tc>
        <w:tc>
          <w:tcPr>
            <w:tcW w:w="1560" w:type="dxa"/>
          </w:tcPr>
          <w:p w:rsidR="004D2142" w:rsidRPr="001E45CA" w:rsidRDefault="004D2142" w:rsidP="00CE3D37">
            <w:pPr>
              <w:rPr>
                <w:lang w:val="en-US"/>
              </w:rPr>
            </w:pPr>
            <w:r>
              <w:rPr>
                <w:lang w:val="en-US"/>
              </w:rPr>
              <w:t>18 (0,71)</w:t>
            </w:r>
          </w:p>
        </w:tc>
        <w:tc>
          <w:tcPr>
            <w:tcW w:w="1653" w:type="dxa"/>
          </w:tcPr>
          <w:p w:rsidR="004D2142" w:rsidRPr="001E45CA" w:rsidRDefault="004D2142" w:rsidP="00AF3393">
            <w:pPr>
              <w:rPr>
                <w:lang w:val="en-US"/>
              </w:rPr>
            </w:pPr>
            <w:r>
              <w:rPr>
                <w:lang w:val="en-US"/>
              </w:rPr>
              <w:t>22 (0,93)</w:t>
            </w:r>
          </w:p>
        </w:tc>
        <w:tc>
          <w:tcPr>
            <w:tcW w:w="1540" w:type="dxa"/>
          </w:tcPr>
          <w:p w:rsidR="004D2142" w:rsidRPr="001E45CA" w:rsidRDefault="004D2142" w:rsidP="00FA4E9C">
            <w:pPr>
              <w:rPr>
                <w:lang w:val="en-US"/>
              </w:rPr>
            </w:pPr>
            <w:r>
              <w:rPr>
                <w:lang w:val="en-US"/>
              </w:rPr>
              <w:t>26 (0,106)</w:t>
            </w:r>
          </w:p>
        </w:tc>
        <w:tc>
          <w:tcPr>
            <w:tcW w:w="1617" w:type="dxa"/>
          </w:tcPr>
          <w:p w:rsidR="004D2142" w:rsidRPr="001E45CA" w:rsidRDefault="00E04DD1" w:rsidP="00E84C14">
            <w:pPr>
              <w:rPr>
                <w:lang w:val="en-US"/>
              </w:rPr>
            </w:pPr>
            <w:r>
              <w:rPr>
                <w:lang w:val="en-US"/>
              </w:rPr>
              <w:t>25 (0,105)</w:t>
            </w:r>
          </w:p>
        </w:tc>
        <w:tc>
          <w:tcPr>
            <w:tcW w:w="1655" w:type="dxa"/>
          </w:tcPr>
          <w:p w:rsidR="004D2142" w:rsidRPr="001E45CA" w:rsidRDefault="00F378A7" w:rsidP="007075D2">
            <w:pPr>
              <w:rPr>
                <w:lang w:val="en-US"/>
              </w:rPr>
            </w:pPr>
            <w:r>
              <w:rPr>
                <w:lang w:val="en-US"/>
              </w:rPr>
              <w:t>28 (0,157)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0.103</w:t>
            </w:r>
          </w:p>
        </w:tc>
        <w:tc>
          <w:tcPr>
            <w:tcW w:w="851" w:type="dxa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0.25</w:t>
            </w:r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0.23</w:t>
            </w:r>
          </w:p>
        </w:tc>
      </w:tr>
      <w:tr w:rsidR="004D2142" w:rsidTr="001B204E">
        <w:tc>
          <w:tcPr>
            <w:tcW w:w="2660" w:type="dxa"/>
          </w:tcPr>
          <w:p w:rsidR="004D2142" w:rsidRPr="00C514E4" w:rsidRDefault="004D2142" w:rsidP="00604427">
            <w:pPr>
              <w:rPr>
                <w:rFonts w:ascii="Times New Roman" w:hAnsi="Times New Roman" w:cs="Times New Roman"/>
              </w:rPr>
            </w:pPr>
            <w:r w:rsidRPr="001E45CA">
              <w:rPr>
                <w:rFonts w:ascii="Times New Roman" w:hAnsi="Times New Roman" w:cs="Times New Roman"/>
                <w:lang w:val="en-US"/>
              </w:rPr>
              <w:t xml:space="preserve">Other </w:t>
            </w:r>
            <w:proofErr w:type="spellStart"/>
            <w:r w:rsidRPr="00C514E4">
              <w:rPr>
                <w:rFonts w:ascii="Times New Roman" w:hAnsi="Times New Roman" w:cs="Times New Roman"/>
              </w:rPr>
              <w:t>vegetables</w:t>
            </w:r>
            <w:proofErr w:type="spellEnd"/>
          </w:p>
        </w:tc>
        <w:tc>
          <w:tcPr>
            <w:tcW w:w="1984" w:type="dxa"/>
          </w:tcPr>
          <w:p w:rsidR="004D2142" w:rsidRDefault="004D2142" w:rsidP="00C00B20">
            <w:r>
              <w:t>52 (8,157)</w:t>
            </w:r>
          </w:p>
        </w:tc>
        <w:tc>
          <w:tcPr>
            <w:tcW w:w="1560" w:type="dxa"/>
          </w:tcPr>
          <w:p w:rsidR="004D2142" w:rsidRDefault="004D2142" w:rsidP="00CE3D37">
            <w:r>
              <w:t>52 (0,158)</w:t>
            </w:r>
          </w:p>
        </w:tc>
        <w:tc>
          <w:tcPr>
            <w:tcW w:w="1653" w:type="dxa"/>
          </w:tcPr>
          <w:p w:rsidR="004D2142" w:rsidRDefault="004D2142" w:rsidP="00AF3393">
            <w:r>
              <w:t xml:space="preserve">43 </w:t>
            </w:r>
            <w:r w:rsidR="00AF3393">
              <w:t>(</w:t>
            </w:r>
            <w:r>
              <w:t>0,234)</w:t>
            </w:r>
          </w:p>
        </w:tc>
        <w:tc>
          <w:tcPr>
            <w:tcW w:w="1540" w:type="dxa"/>
          </w:tcPr>
          <w:p w:rsidR="004D2142" w:rsidRDefault="004D2142" w:rsidP="00FA4E9C">
            <w:r>
              <w:t>73 (0,179)</w:t>
            </w:r>
          </w:p>
        </w:tc>
        <w:tc>
          <w:tcPr>
            <w:tcW w:w="1617" w:type="dxa"/>
          </w:tcPr>
          <w:p w:rsidR="004D2142" w:rsidRDefault="00E04DD1" w:rsidP="00E84C14">
            <w:r>
              <w:t>70 (20,192)</w:t>
            </w:r>
          </w:p>
        </w:tc>
        <w:tc>
          <w:tcPr>
            <w:tcW w:w="1655" w:type="dxa"/>
          </w:tcPr>
          <w:p w:rsidR="004D2142" w:rsidRDefault="00F378A7" w:rsidP="007075D2">
            <w:r>
              <w:t>83 (9,179)</w:t>
            </w:r>
          </w:p>
        </w:tc>
        <w:tc>
          <w:tcPr>
            <w:tcW w:w="846" w:type="dxa"/>
            <w:gridSpan w:val="2"/>
          </w:tcPr>
          <w:p w:rsidR="004D2142" w:rsidRPr="00DC6570" w:rsidRDefault="004D2142" w:rsidP="00E04DD1">
            <w:proofErr w:type="gramStart"/>
            <w:r w:rsidRPr="00DC6570">
              <w:t>0.015</w:t>
            </w:r>
            <w:proofErr w:type="gramEnd"/>
          </w:p>
        </w:tc>
        <w:tc>
          <w:tcPr>
            <w:tcW w:w="851" w:type="dxa"/>
          </w:tcPr>
          <w:p w:rsidR="004D2142" w:rsidRPr="00DC6570" w:rsidRDefault="004D2142" w:rsidP="00E04DD1">
            <w:proofErr w:type="gramStart"/>
            <w:r w:rsidRPr="00DC6570">
              <w:t>0.015</w:t>
            </w:r>
            <w:proofErr w:type="gramEnd"/>
          </w:p>
        </w:tc>
        <w:tc>
          <w:tcPr>
            <w:tcW w:w="937" w:type="dxa"/>
            <w:gridSpan w:val="2"/>
          </w:tcPr>
          <w:p w:rsidR="004D2142" w:rsidRPr="00DC6570" w:rsidRDefault="004D2142" w:rsidP="00E04DD1">
            <w:proofErr w:type="gramStart"/>
            <w:r w:rsidRPr="00DC6570">
              <w:t>0.34</w:t>
            </w:r>
            <w:proofErr w:type="gramEnd"/>
          </w:p>
        </w:tc>
      </w:tr>
      <w:tr w:rsidR="0084560F" w:rsidTr="00B83261">
        <w:tc>
          <w:tcPr>
            <w:tcW w:w="15303" w:type="dxa"/>
            <w:gridSpan w:val="12"/>
          </w:tcPr>
          <w:p w:rsidR="0084560F" w:rsidRPr="00DC6570" w:rsidRDefault="0084560F" w:rsidP="00E04DD1">
            <w:r w:rsidRPr="00C514E4">
              <w:rPr>
                <w:rFonts w:ascii="Times New Roman" w:hAnsi="Times New Roman" w:cs="Times New Roman"/>
                <w:b/>
              </w:rPr>
              <w:t>Nuts, g/d</w:t>
            </w:r>
          </w:p>
        </w:tc>
      </w:tr>
      <w:tr w:rsidR="00214653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Nuts (</w:t>
            </w:r>
            <w:proofErr w:type="spellStart"/>
            <w:r>
              <w:rPr>
                <w:rFonts w:ascii="Times New Roman" w:hAnsi="Times New Roman" w:cs="Times New Roman"/>
              </w:rPr>
              <w:t>salted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unsalted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214653" w:rsidRDefault="00214653" w:rsidP="00B83261">
            <w:r>
              <w:t>9 (0,39)</w:t>
            </w:r>
          </w:p>
        </w:tc>
        <w:tc>
          <w:tcPr>
            <w:tcW w:w="1560" w:type="dxa"/>
          </w:tcPr>
          <w:p w:rsidR="00214653" w:rsidRDefault="00214653" w:rsidP="00B83261">
            <w:r>
              <w:t>11 (0,37)</w:t>
            </w:r>
          </w:p>
        </w:tc>
        <w:tc>
          <w:tcPr>
            <w:tcW w:w="1653" w:type="dxa"/>
          </w:tcPr>
          <w:p w:rsidR="00214653" w:rsidRDefault="00214653" w:rsidP="00B83261">
            <w:r>
              <w:t>7 (0,39)</w:t>
            </w:r>
          </w:p>
        </w:tc>
        <w:tc>
          <w:tcPr>
            <w:tcW w:w="1540" w:type="dxa"/>
          </w:tcPr>
          <w:p w:rsidR="00214653" w:rsidRDefault="00214653" w:rsidP="00B83261">
            <w:r>
              <w:t>2.4 (0, 32)</w:t>
            </w:r>
          </w:p>
        </w:tc>
        <w:tc>
          <w:tcPr>
            <w:tcW w:w="1617" w:type="dxa"/>
          </w:tcPr>
          <w:p w:rsidR="00214653" w:rsidRDefault="00214653" w:rsidP="00B83261">
            <w:r>
              <w:t>2 (0,46)</w:t>
            </w:r>
          </w:p>
        </w:tc>
        <w:tc>
          <w:tcPr>
            <w:tcW w:w="1655" w:type="dxa"/>
          </w:tcPr>
          <w:p w:rsidR="00214653" w:rsidRDefault="00214653" w:rsidP="00B83261">
            <w:r>
              <w:t>3 (0,33)</w:t>
            </w:r>
          </w:p>
        </w:tc>
        <w:tc>
          <w:tcPr>
            <w:tcW w:w="846" w:type="dxa"/>
            <w:gridSpan w:val="2"/>
          </w:tcPr>
          <w:p w:rsidR="00214653" w:rsidRDefault="00214653" w:rsidP="00B83261">
            <w:proofErr w:type="gramStart"/>
            <w:r>
              <w:t>0.002</w:t>
            </w:r>
            <w:proofErr w:type="gramEnd"/>
          </w:p>
        </w:tc>
        <w:tc>
          <w:tcPr>
            <w:tcW w:w="851" w:type="dxa"/>
          </w:tcPr>
          <w:p w:rsidR="00214653" w:rsidRDefault="00214653" w:rsidP="00B83261">
            <w:proofErr w:type="gramStart"/>
            <w:r>
              <w:t>0.013</w:t>
            </w:r>
            <w:proofErr w:type="gramEnd"/>
          </w:p>
        </w:tc>
        <w:tc>
          <w:tcPr>
            <w:tcW w:w="937" w:type="dxa"/>
            <w:gridSpan w:val="2"/>
          </w:tcPr>
          <w:p w:rsidR="00214653" w:rsidRPr="00214653" w:rsidRDefault="00214653" w:rsidP="00B83261">
            <w:proofErr w:type="gramStart"/>
            <w:r w:rsidRPr="00214653">
              <w:t>0.09</w:t>
            </w:r>
            <w:proofErr w:type="gramEnd"/>
          </w:p>
        </w:tc>
      </w:tr>
      <w:tr w:rsidR="00214653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hAnsi="Times New Roman" w:cs="Times New Roman"/>
              </w:rPr>
            </w:pPr>
            <w:proofErr w:type="spellStart"/>
            <w:r w:rsidRPr="00C514E4">
              <w:rPr>
                <w:rFonts w:ascii="Times New Roman" w:hAnsi="Times New Roman" w:cs="Times New Roman"/>
              </w:rPr>
              <w:t>Salted</w:t>
            </w:r>
            <w:proofErr w:type="spellEnd"/>
            <w:r w:rsidRPr="00C514E4">
              <w:rPr>
                <w:rFonts w:ascii="Times New Roman" w:hAnsi="Times New Roman" w:cs="Times New Roman"/>
              </w:rPr>
              <w:t xml:space="preserve"> nuts</w:t>
            </w:r>
          </w:p>
        </w:tc>
        <w:tc>
          <w:tcPr>
            <w:tcW w:w="1984" w:type="dxa"/>
          </w:tcPr>
          <w:p w:rsidR="00214653" w:rsidRDefault="00214653" w:rsidP="00C00B20">
            <w:r>
              <w:t>2 (0,22)</w:t>
            </w:r>
          </w:p>
        </w:tc>
        <w:tc>
          <w:tcPr>
            <w:tcW w:w="1560" w:type="dxa"/>
          </w:tcPr>
          <w:p w:rsidR="00214653" w:rsidRDefault="00214653" w:rsidP="00CE3D37">
            <w:r>
              <w:t>4 (0,28)</w:t>
            </w:r>
          </w:p>
        </w:tc>
        <w:tc>
          <w:tcPr>
            <w:tcW w:w="1653" w:type="dxa"/>
          </w:tcPr>
          <w:p w:rsidR="00214653" w:rsidRDefault="00214653" w:rsidP="00AF3393">
            <w:r>
              <w:t>0 (0,23)</w:t>
            </w:r>
          </w:p>
        </w:tc>
        <w:tc>
          <w:tcPr>
            <w:tcW w:w="1540" w:type="dxa"/>
          </w:tcPr>
          <w:p w:rsidR="00214653" w:rsidRDefault="00214653" w:rsidP="00FA4E9C">
            <w:r>
              <w:t>0 (0,22)</w:t>
            </w:r>
          </w:p>
        </w:tc>
        <w:tc>
          <w:tcPr>
            <w:tcW w:w="1617" w:type="dxa"/>
          </w:tcPr>
          <w:p w:rsidR="00214653" w:rsidRDefault="00214653" w:rsidP="00E84C14">
            <w:r>
              <w:t>0 (0,27)</w:t>
            </w:r>
          </w:p>
        </w:tc>
        <w:tc>
          <w:tcPr>
            <w:tcW w:w="1655" w:type="dxa"/>
          </w:tcPr>
          <w:p w:rsidR="00214653" w:rsidRDefault="00214653" w:rsidP="007075D2">
            <w:r>
              <w:t>0 (0,21)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r w:rsidRPr="00DC6570">
              <w:rPr>
                <w:lang w:val="en-US"/>
              </w:rPr>
              <w:t>0.006</w:t>
            </w:r>
          </w:p>
        </w:tc>
        <w:tc>
          <w:tcPr>
            <w:tcW w:w="851" w:type="dxa"/>
          </w:tcPr>
          <w:p w:rsidR="00214653" w:rsidRPr="00DC6570" w:rsidRDefault="00214653" w:rsidP="00E04DD1">
            <w:proofErr w:type="gramStart"/>
            <w:r w:rsidRPr="00DC6570">
              <w:t>0.03</w:t>
            </w:r>
            <w:proofErr w:type="gramEnd"/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roofErr w:type="gramStart"/>
            <w:r w:rsidRPr="00DC6570">
              <w:t>0.58</w:t>
            </w:r>
            <w:proofErr w:type="gramEnd"/>
          </w:p>
        </w:tc>
      </w:tr>
      <w:tr w:rsidR="0084560F" w:rsidTr="00B83261">
        <w:tc>
          <w:tcPr>
            <w:tcW w:w="15303" w:type="dxa"/>
            <w:gridSpan w:val="12"/>
          </w:tcPr>
          <w:p w:rsidR="0084560F" w:rsidRPr="00DC6570" w:rsidRDefault="0084560F" w:rsidP="00E04DD1">
            <w:r w:rsidRPr="00C514E4">
              <w:rPr>
                <w:rFonts w:ascii="Times New Roman" w:eastAsiaTheme="minorHAnsi" w:hAnsi="Times New Roman" w:cs="Times New Roman"/>
                <w:b/>
                <w:lang w:eastAsia="en-US"/>
              </w:rPr>
              <w:t>Cereals (g/d)</w:t>
            </w:r>
          </w:p>
        </w:tc>
      </w:tr>
      <w:tr w:rsidR="00214653" w:rsidRPr="00337943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Sweetened</w:t>
            </w:r>
            <w:proofErr w:type="spellEnd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 xml:space="preserve"> cereals</w:t>
            </w:r>
          </w:p>
        </w:tc>
        <w:tc>
          <w:tcPr>
            <w:tcW w:w="1984" w:type="dxa"/>
          </w:tcPr>
          <w:p w:rsidR="00214653" w:rsidRPr="00337943" w:rsidRDefault="00214653" w:rsidP="00C00B20">
            <w:pPr>
              <w:rPr>
                <w:lang w:val="en-US"/>
              </w:rPr>
            </w:pPr>
            <w:r w:rsidRPr="00337943">
              <w:rPr>
                <w:lang w:val="en-US"/>
              </w:rPr>
              <w:t>0 (0,14)</w:t>
            </w:r>
          </w:p>
        </w:tc>
        <w:tc>
          <w:tcPr>
            <w:tcW w:w="1560" w:type="dxa"/>
          </w:tcPr>
          <w:p w:rsidR="00214653" w:rsidRPr="00337943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0 (0,29)</w:t>
            </w:r>
          </w:p>
        </w:tc>
        <w:tc>
          <w:tcPr>
            <w:tcW w:w="1653" w:type="dxa"/>
          </w:tcPr>
          <w:p w:rsidR="00214653" w:rsidRPr="00337943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540" w:type="dxa"/>
          </w:tcPr>
          <w:p w:rsidR="00214653" w:rsidRPr="00337943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5 (0,59)</w:t>
            </w:r>
          </w:p>
        </w:tc>
        <w:tc>
          <w:tcPr>
            <w:tcW w:w="1617" w:type="dxa"/>
          </w:tcPr>
          <w:p w:rsidR="00214653" w:rsidRPr="00337943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0 (0,31)</w:t>
            </w:r>
          </w:p>
        </w:tc>
        <w:tc>
          <w:tcPr>
            <w:tcW w:w="1655" w:type="dxa"/>
          </w:tcPr>
          <w:p w:rsidR="00214653" w:rsidRPr="00337943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0 (0,25)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0.37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0.74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0.07</w:t>
            </w:r>
          </w:p>
        </w:tc>
      </w:tr>
      <w:tr w:rsidR="00214653" w:rsidRPr="00337943" w:rsidTr="001B204E">
        <w:tc>
          <w:tcPr>
            <w:tcW w:w="2660" w:type="dxa"/>
          </w:tcPr>
          <w:p w:rsidR="00214653" w:rsidRPr="00337943" w:rsidRDefault="00214653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337943">
              <w:rPr>
                <w:rFonts w:ascii="Times New Roman" w:eastAsiaTheme="minorHAnsi" w:hAnsi="Times New Roman" w:cs="Times New Roman"/>
                <w:lang w:val="en-US" w:eastAsia="en-US"/>
              </w:rPr>
              <w:t>Unsweetened cereals</w:t>
            </w:r>
          </w:p>
        </w:tc>
        <w:tc>
          <w:tcPr>
            <w:tcW w:w="1984" w:type="dxa"/>
          </w:tcPr>
          <w:p w:rsidR="00214653" w:rsidRPr="00337943" w:rsidRDefault="00214653" w:rsidP="00C00B20">
            <w:pPr>
              <w:rPr>
                <w:lang w:val="en-US"/>
              </w:rPr>
            </w:pPr>
            <w:r w:rsidRPr="00337943">
              <w:rPr>
                <w:lang w:val="en-US"/>
              </w:rPr>
              <w:t>7 (0,67)</w:t>
            </w:r>
          </w:p>
        </w:tc>
        <w:tc>
          <w:tcPr>
            <w:tcW w:w="1560" w:type="dxa"/>
          </w:tcPr>
          <w:p w:rsidR="00214653" w:rsidRPr="00337943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0 (0,68)</w:t>
            </w:r>
          </w:p>
        </w:tc>
        <w:tc>
          <w:tcPr>
            <w:tcW w:w="1653" w:type="dxa"/>
          </w:tcPr>
          <w:p w:rsidR="00214653" w:rsidRPr="00337943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15 (0,71)</w:t>
            </w:r>
          </w:p>
        </w:tc>
        <w:tc>
          <w:tcPr>
            <w:tcW w:w="1540" w:type="dxa"/>
          </w:tcPr>
          <w:p w:rsidR="00214653" w:rsidRPr="00337943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0 (0,26)</w:t>
            </w:r>
          </w:p>
        </w:tc>
        <w:tc>
          <w:tcPr>
            <w:tcW w:w="1617" w:type="dxa"/>
          </w:tcPr>
          <w:p w:rsidR="00214653" w:rsidRPr="00337943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0 (0,58)</w:t>
            </w:r>
          </w:p>
        </w:tc>
        <w:tc>
          <w:tcPr>
            <w:tcW w:w="1655" w:type="dxa"/>
          </w:tcPr>
          <w:p w:rsidR="00214653" w:rsidRPr="00337943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12 (0,64)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0.37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0.75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0.43</w:t>
            </w:r>
          </w:p>
        </w:tc>
      </w:tr>
      <w:tr w:rsidR="0084560F" w:rsidRPr="00337943" w:rsidTr="00B83261">
        <w:tc>
          <w:tcPr>
            <w:tcW w:w="15303" w:type="dxa"/>
            <w:gridSpan w:val="12"/>
          </w:tcPr>
          <w:p w:rsidR="0084560F" w:rsidRPr="00DC6570" w:rsidRDefault="0084560F" w:rsidP="00E04DD1">
            <w:pPr>
              <w:rPr>
                <w:lang w:val="en-US"/>
              </w:rPr>
            </w:pPr>
            <w:r w:rsidRPr="00337943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Beverages (g/d)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A60524" w:rsidRDefault="00214653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Beverages with </w:t>
            </w:r>
            <w:r w:rsidRPr="00337943">
              <w:rPr>
                <w:rFonts w:ascii="Times New Roman" w:eastAsiaTheme="minorHAnsi" w:hAnsi="Times New Roman" w:cs="Times New Roman"/>
                <w:lang w:val="en-US" w:eastAsia="en-US"/>
              </w:rPr>
              <w:t>no added sug</w:t>
            </w:r>
            <w:r w:rsidRPr="00A60524">
              <w:rPr>
                <w:rFonts w:ascii="Times New Roman" w:eastAsiaTheme="minorHAnsi" w:hAnsi="Times New Roman" w:cs="Times New Roman"/>
                <w:lang w:val="en-US" w:eastAsia="en-US"/>
              </w:rPr>
              <w:t>ar</w:t>
            </w:r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28 (0,396)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57 (0,882)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28 (0,375)</w:t>
            </w:r>
          </w:p>
        </w:tc>
        <w:tc>
          <w:tcPr>
            <w:tcW w:w="1540" w:type="dxa"/>
          </w:tcPr>
          <w:p w:rsidR="00214653" w:rsidRPr="00D674B7" w:rsidRDefault="00214653" w:rsidP="00E04DD1">
            <w:pPr>
              <w:rPr>
                <w:lang w:val="en-US"/>
              </w:rPr>
            </w:pPr>
            <w:r>
              <w:rPr>
                <w:lang w:val="en-US"/>
              </w:rPr>
              <w:t>0 (0, 507)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12 (0,620)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0 (0,269)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0.08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0.16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0.35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Juice</w:t>
            </w:r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56 (0,274)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28 (0,252)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58 (0,284)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66 (0,370)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54 (0,333)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90 (0,526)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0.45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0.39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C514E4" w:rsidRDefault="00214653" w:rsidP="00A1595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L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ow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fat</w:t>
            </w:r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milk</w:t>
            </w:r>
            <w:proofErr w:type="spellEnd"/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114 (0,372)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114 (0,504)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93 (0,312)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108 (0,560)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138 (0,621)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100 (0,369)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0.28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0.17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0.9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Whole</w:t>
            </w:r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milk</w:t>
            </w:r>
            <w:proofErr w:type="spellEnd"/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0 (0,182)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0 (0,186)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0 (0,165)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0 (0,116)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0 (0,101)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0 (0,132)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0.12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0.07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4D436F" w:rsidRDefault="00214653" w:rsidP="00D674B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D436F">
              <w:rPr>
                <w:rFonts w:ascii="Times New Roman" w:eastAsiaTheme="minorHAnsi" w:hAnsi="Times New Roman" w:cs="Times New Roman"/>
                <w:lang w:eastAsia="en-US"/>
              </w:rPr>
              <w:t>Filtered</w:t>
            </w:r>
            <w:proofErr w:type="spellEnd"/>
            <w:r w:rsidRPr="004D436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4D436F">
              <w:rPr>
                <w:rFonts w:ascii="Times New Roman" w:eastAsiaTheme="minorHAnsi" w:hAnsi="Times New Roman" w:cs="Times New Roman"/>
                <w:lang w:eastAsia="en-US"/>
              </w:rPr>
              <w:t>coffee</w:t>
            </w:r>
            <w:proofErr w:type="spellEnd"/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178 (0, 1160)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125 (0,814)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233 (0,1678)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329 (0805)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352 (3,814)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296 (0,764)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0.003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0.001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0.49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C514E4" w:rsidRDefault="00214653" w:rsidP="00D674B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Other</w:t>
            </w:r>
            <w:proofErr w:type="spellEnd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coffee</w:t>
            </w:r>
            <w:proofErr w:type="spellEnd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 xml:space="preserve"> (espresso, </w:t>
            </w:r>
            <w:proofErr w:type="spellStart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etc</w:t>
            </w:r>
            <w:proofErr w:type="spellEnd"/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0 (0, 663)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0 (0,1199)</w:t>
            </w:r>
          </w:p>
        </w:tc>
        <w:tc>
          <w:tcPr>
            <w:tcW w:w="1653" w:type="dxa"/>
          </w:tcPr>
          <w:p w:rsidR="00214653" w:rsidRPr="00D674B7" w:rsidRDefault="00214653">
            <w:pPr>
              <w:rPr>
                <w:lang w:val="en-US"/>
              </w:rPr>
            </w:pPr>
            <w:r>
              <w:rPr>
                <w:lang w:val="en-US"/>
              </w:rPr>
              <w:t>0 (0,385)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0 (0, 150)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0 (0,64)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0 (0,289)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0.049</w:t>
            </w:r>
          </w:p>
        </w:tc>
      </w:tr>
      <w:tr w:rsidR="00214653" w:rsidRPr="00D674B7" w:rsidTr="001B204E">
        <w:tc>
          <w:tcPr>
            <w:tcW w:w="2660" w:type="dxa"/>
          </w:tcPr>
          <w:p w:rsidR="00214653" w:rsidRPr="00C514E4" w:rsidRDefault="002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514E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Tea</w:t>
            </w:r>
          </w:p>
        </w:tc>
        <w:tc>
          <w:tcPr>
            <w:tcW w:w="1984" w:type="dxa"/>
          </w:tcPr>
          <w:p w:rsidR="00214653" w:rsidRPr="00D674B7" w:rsidRDefault="00214653" w:rsidP="00C00B20">
            <w:pPr>
              <w:rPr>
                <w:lang w:val="en-US"/>
              </w:rPr>
            </w:pPr>
            <w:r>
              <w:rPr>
                <w:lang w:val="en-US"/>
              </w:rPr>
              <w:t>213 (0,814)</w:t>
            </w:r>
          </w:p>
        </w:tc>
        <w:tc>
          <w:tcPr>
            <w:tcW w:w="1560" w:type="dxa"/>
          </w:tcPr>
          <w:p w:rsidR="00214653" w:rsidRPr="00D674B7" w:rsidRDefault="00214653" w:rsidP="00CE3D37">
            <w:pPr>
              <w:rPr>
                <w:lang w:val="en-US"/>
              </w:rPr>
            </w:pPr>
            <w:r>
              <w:rPr>
                <w:lang w:val="en-US"/>
              </w:rPr>
              <w:t>65 (0,1284)</w:t>
            </w:r>
          </w:p>
        </w:tc>
        <w:tc>
          <w:tcPr>
            <w:tcW w:w="1653" w:type="dxa"/>
          </w:tcPr>
          <w:p w:rsidR="00214653" w:rsidRPr="00D674B7" w:rsidRDefault="00214653" w:rsidP="00AF3393">
            <w:pPr>
              <w:rPr>
                <w:lang w:val="en-US"/>
              </w:rPr>
            </w:pPr>
            <w:r>
              <w:rPr>
                <w:lang w:val="en-US"/>
              </w:rPr>
              <w:t>279 (0,558)</w:t>
            </w:r>
          </w:p>
        </w:tc>
        <w:tc>
          <w:tcPr>
            <w:tcW w:w="1540" w:type="dxa"/>
          </w:tcPr>
          <w:p w:rsidR="00214653" w:rsidRPr="00D674B7" w:rsidRDefault="00214653" w:rsidP="00FA4E9C">
            <w:pPr>
              <w:rPr>
                <w:lang w:val="en-US"/>
              </w:rPr>
            </w:pPr>
            <w:r>
              <w:rPr>
                <w:lang w:val="en-US"/>
              </w:rPr>
              <w:t>71 (0,589)</w:t>
            </w:r>
          </w:p>
        </w:tc>
        <w:tc>
          <w:tcPr>
            <w:tcW w:w="1617" w:type="dxa"/>
          </w:tcPr>
          <w:p w:rsidR="00214653" w:rsidRPr="00D674B7" w:rsidRDefault="00214653" w:rsidP="00E84C14">
            <w:pPr>
              <w:rPr>
                <w:lang w:val="en-US"/>
              </w:rPr>
            </w:pPr>
            <w:r>
              <w:rPr>
                <w:lang w:val="en-US"/>
              </w:rPr>
              <w:t>43 (0,631)</w:t>
            </w:r>
          </w:p>
        </w:tc>
        <w:tc>
          <w:tcPr>
            <w:tcW w:w="1655" w:type="dxa"/>
          </w:tcPr>
          <w:p w:rsidR="00214653" w:rsidRPr="00D674B7" w:rsidRDefault="00214653" w:rsidP="007075D2">
            <w:pPr>
              <w:rPr>
                <w:lang w:val="en-US"/>
              </w:rPr>
            </w:pPr>
            <w:r>
              <w:rPr>
                <w:lang w:val="en-US"/>
              </w:rPr>
              <w:t>109 (0,507)</w:t>
            </w:r>
          </w:p>
        </w:tc>
        <w:tc>
          <w:tcPr>
            <w:tcW w:w="846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0.023</w:t>
            </w:r>
          </w:p>
        </w:tc>
        <w:tc>
          <w:tcPr>
            <w:tcW w:w="937" w:type="dxa"/>
            <w:gridSpan w:val="2"/>
          </w:tcPr>
          <w:p w:rsidR="00214653" w:rsidRPr="00DC6570" w:rsidRDefault="00214653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EF2F52" w:rsidRDefault="007A6CF6" w:rsidP="00B83261">
            <w:pPr>
              <w:pStyle w:val="Brodtekst"/>
              <w:spacing w:after="0" w:line="240" w:lineRule="auto"/>
              <w:rPr>
                <w:rFonts w:cs="Times New Roman"/>
                <w:szCs w:val="20"/>
                <w:lang w:val="en-US"/>
              </w:rPr>
            </w:pPr>
            <w:r w:rsidRPr="00EF2F52">
              <w:rPr>
                <w:rFonts w:cs="Times New Roman"/>
                <w:szCs w:val="20"/>
                <w:lang w:val="en-US"/>
              </w:rPr>
              <w:t>Beer</w:t>
            </w:r>
            <w:r>
              <w:rPr>
                <w:rFonts w:cs="Times New Roman"/>
                <w:szCs w:val="20"/>
                <w:lang w:val="en-US"/>
              </w:rPr>
              <w:t xml:space="preserve"> with alcohol, g/d</w:t>
            </w:r>
          </w:p>
        </w:tc>
        <w:tc>
          <w:tcPr>
            <w:tcW w:w="1984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(0,508)</w:t>
            </w:r>
          </w:p>
        </w:tc>
        <w:tc>
          <w:tcPr>
            <w:tcW w:w="156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140 (0,897)</w:t>
            </w:r>
          </w:p>
        </w:tc>
        <w:tc>
          <w:tcPr>
            <w:tcW w:w="1653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(0,160)</w:t>
            </w:r>
          </w:p>
        </w:tc>
        <w:tc>
          <w:tcPr>
            <w:tcW w:w="154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 429)</w:t>
            </w:r>
          </w:p>
        </w:tc>
        <w:tc>
          <w:tcPr>
            <w:tcW w:w="1617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36 (0,963)</w:t>
            </w:r>
          </w:p>
        </w:tc>
        <w:tc>
          <w:tcPr>
            <w:tcW w:w="1655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(0,243)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  <w:tc>
          <w:tcPr>
            <w:tcW w:w="851" w:type="dxa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0.04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0.46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EF2F52" w:rsidRDefault="007A6CF6" w:rsidP="00B83261">
            <w:pPr>
              <w:pStyle w:val="Brodtekst"/>
              <w:spacing w:after="0" w:line="240" w:lineRule="auto"/>
              <w:rPr>
                <w:rFonts w:cs="Times New Roman"/>
                <w:szCs w:val="20"/>
                <w:lang w:val="en-US"/>
              </w:rPr>
            </w:pPr>
            <w:r w:rsidRPr="00EF2F52">
              <w:rPr>
                <w:rFonts w:cs="Times New Roman"/>
                <w:szCs w:val="20"/>
                <w:lang w:val="en-US"/>
              </w:rPr>
              <w:t>Liquor,</w:t>
            </w:r>
            <w:r>
              <w:rPr>
                <w:rFonts w:cs="Times New Roman"/>
                <w:szCs w:val="20"/>
                <w:lang w:val="en-US"/>
              </w:rPr>
              <w:t xml:space="preserve"> g/d</w:t>
            </w:r>
          </w:p>
        </w:tc>
        <w:tc>
          <w:tcPr>
            <w:tcW w:w="1984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(0,12)</w:t>
            </w:r>
          </w:p>
        </w:tc>
        <w:tc>
          <w:tcPr>
            <w:tcW w:w="156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(0,12)</w:t>
            </w:r>
          </w:p>
        </w:tc>
        <w:tc>
          <w:tcPr>
            <w:tcW w:w="1653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(0,29)</w:t>
            </w:r>
          </w:p>
        </w:tc>
        <w:tc>
          <w:tcPr>
            <w:tcW w:w="154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(0,25)</w:t>
            </w:r>
          </w:p>
        </w:tc>
        <w:tc>
          <w:tcPr>
            <w:tcW w:w="1617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(0,27)</w:t>
            </w:r>
          </w:p>
        </w:tc>
        <w:tc>
          <w:tcPr>
            <w:tcW w:w="1655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0 (0,29)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0.08</w:t>
            </w:r>
          </w:p>
        </w:tc>
        <w:tc>
          <w:tcPr>
            <w:tcW w:w="851" w:type="dxa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0.23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0.15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EF2F52" w:rsidRDefault="007A6CF6" w:rsidP="00B83261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EF2F52">
              <w:rPr>
                <w:rFonts w:ascii="Times New Roman" w:eastAsiaTheme="minorHAnsi" w:hAnsi="Times New Roman" w:cs="Times New Roman"/>
                <w:lang w:val="en-US" w:eastAsia="en-US"/>
              </w:rPr>
              <w:t>Wine with alcohol,</w:t>
            </w:r>
            <w:r>
              <w:rPr>
                <w:rFonts w:cs="Times New Roman"/>
                <w:szCs w:val="20"/>
                <w:lang w:val="en-US"/>
              </w:rPr>
              <w:t xml:space="preserve"> g/d</w:t>
            </w:r>
          </w:p>
        </w:tc>
        <w:tc>
          <w:tcPr>
            <w:tcW w:w="1984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31 (0,136)</w:t>
            </w:r>
          </w:p>
        </w:tc>
        <w:tc>
          <w:tcPr>
            <w:tcW w:w="156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31 (220)</w:t>
            </w:r>
          </w:p>
        </w:tc>
        <w:tc>
          <w:tcPr>
            <w:tcW w:w="1653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30 (0,125)</w:t>
            </w:r>
          </w:p>
        </w:tc>
        <w:tc>
          <w:tcPr>
            <w:tcW w:w="1540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43 (0, 281)</w:t>
            </w:r>
          </w:p>
        </w:tc>
        <w:tc>
          <w:tcPr>
            <w:tcW w:w="1617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34 (0,387)</w:t>
            </w:r>
          </w:p>
        </w:tc>
        <w:tc>
          <w:tcPr>
            <w:tcW w:w="1655" w:type="dxa"/>
          </w:tcPr>
          <w:p w:rsidR="007A6CF6" w:rsidRPr="00D674B7" w:rsidRDefault="007A6CF6" w:rsidP="00B83261">
            <w:pPr>
              <w:rPr>
                <w:lang w:val="en-US"/>
              </w:rPr>
            </w:pPr>
            <w:r>
              <w:rPr>
                <w:lang w:val="en-US"/>
              </w:rPr>
              <w:t>46 (0,181)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0.006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B83261">
            <w:pPr>
              <w:rPr>
                <w:lang w:val="en-US"/>
              </w:rPr>
            </w:pPr>
            <w:r w:rsidRPr="00DC6570">
              <w:rPr>
                <w:lang w:val="en-US"/>
              </w:rPr>
              <w:t>0.008</w:t>
            </w:r>
          </w:p>
        </w:tc>
      </w:tr>
      <w:tr w:rsidR="0084560F" w:rsidRPr="00D674B7" w:rsidTr="00B83261">
        <w:tc>
          <w:tcPr>
            <w:tcW w:w="15303" w:type="dxa"/>
            <w:gridSpan w:val="12"/>
          </w:tcPr>
          <w:p w:rsidR="0084560F" w:rsidRPr="00DC6570" w:rsidRDefault="0084560F" w:rsidP="00E04DD1">
            <w:pPr>
              <w:rPr>
                <w:lang w:val="en-US"/>
              </w:rPr>
            </w:pPr>
            <w:r w:rsidRPr="00C514E4">
              <w:rPr>
                <w:rFonts w:ascii="Times New Roman" w:hAnsi="Times New Roman" w:cs="Times New Roman"/>
                <w:b/>
                <w:lang w:val="en-US"/>
              </w:rPr>
              <w:t>Cakes, dessert, candy (g/d)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C514E4">
              <w:rPr>
                <w:rFonts w:cs="Times New Roman"/>
                <w:sz w:val="22"/>
              </w:rPr>
              <w:t>Cakes</w:t>
            </w:r>
            <w:proofErr w:type="spellEnd"/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17 (0,101)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8 (0,64)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17 (0,117)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26 (0,105)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22 (0,133)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32 (0,72)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0.006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0.12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C514E4">
              <w:rPr>
                <w:rFonts w:cs="Times New Roman"/>
                <w:sz w:val="22"/>
              </w:rPr>
              <w:t>Dessert</w:t>
            </w:r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(0,81)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(0,90)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13 (0,84)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4 (0,65)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(0,74)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9 (0,68)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0.95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0.79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0.88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C514E4">
              <w:rPr>
                <w:rFonts w:cs="Times New Roman"/>
                <w:sz w:val="22"/>
              </w:rPr>
              <w:t>Candy</w:t>
            </w:r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7 (0,43)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11 (0,43)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7 (0,45)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3 (0,31)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2 (0,39)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7 (0,31)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0.006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0.83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C514E4">
              <w:rPr>
                <w:rFonts w:cs="Times New Roman"/>
                <w:sz w:val="22"/>
              </w:rPr>
              <w:t>Chips</w:t>
            </w:r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(0,21)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(0,30)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(0,18)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(0,14)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(0,14)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0 (0,23)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0.18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0.09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0.75</w:t>
            </w:r>
          </w:p>
        </w:tc>
      </w:tr>
      <w:tr w:rsidR="0084560F" w:rsidTr="00B83261">
        <w:tc>
          <w:tcPr>
            <w:tcW w:w="15303" w:type="dxa"/>
            <w:gridSpan w:val="12"/>
          </w:tcPr>
          <w:p w:rsidR="0084560F" w:rsidRPr="00DC6570" w:rsidRDefault="0084560F" w:rsidP="00E04DD1">
            <w:proofErr w:type="spellStart"/>
            <w:r w:rsidRPr="00C514E4">
              <w:rPr>
                <w:rFonts w:ascii="Times New Roman" w:hAnsi="Times New Roman" w:cs="Times New Roman"/>
                <w:b/>
              </w:rPr>
              <w:t>Bread</w:t>
            </w:r>
            <w:proofErr w:type="spellEnd"/>
            <w:r w:rsidRPr="00C514E4">
              <w:rPr>
                <w:rFonts w:ascii="Times New Roman" w:hAnsi="Times New Roman" w:cs="Times New Roman"/>
                <w:b/>
              </w:rPr>
              <w:t xml:space="preserve"> (g/d)</w:t>
            </w:r>
          </w:p>
        </w:tc>
      </w:tr>
      <w:tr w:rsidR="007A6CF6" w:rsidTr="001B204E">
        <w:tc>
          <w:tcPr>
            <w:tcW w:w="2660" w:type="dxa"/>
          </w:tcPr>
          <w:p w:rsidR="007A6CF6" w:rsidRPr="00D15F01" w:rsidRDefault="007A6CF6" w:rsidP="00D15F01">
            <w:pPr>
              <w:pStyle w:val="Brodtekst"/>
              <w:spacing w:after="0" w:line="240" w:lineRule="auto"/>
              <w:rPr>
                <w:rFonts w:eastAsia="Calibri"/>
                <w:lang w:val="en-US"/>
              </w:rPr>
            </w:pPr>
            <w:r w:rsidRPr="00D15F01">
              <w:rPr>
                <w:rFonts w:eastAsia="Calibri"/>
                <w:lang w:val="en-US"/>
              </w:rPr>
              <w:t>Bread (60 % cereals) with 0-25 % wholemeal flour</w:t>
            </w:r>
          </w:p>
        </w:tc>
        <w:tc>
          <w:tcPr>
            <w:tcW w:w="1984" w:type="dxa"/>
          </w:tcPr>
          <w:p w:rsidR="007A6CF6" w:rsidRDefault="007A6CF6" w:rsidP="00C00B20">
            <w:r>
              <w:t>0 (0,57)</w:t>
            </w:r>
          </w:p>
        </w:tc>
        <w:tc>
          <w:tcPr>
            <w:tcW w:w="1560" w:type="dxa"/>
          </w:tcPr>
          <w:p w:rsidR="007A6CF6" w:rsidRDefault="007A6CF6" w:rsidP="00CE3D37">
            <w:r>
              <w:t>0 (0,83)</w:t>
            </w:r>
          </w:p>
        </w:tc>
        <w:tc>
          <w:tcPr>
            <w:tcW w:w="1653" w:type="dxa"/>
          </w:tcPr>
          <w:p w:rsidR="007A6CF6" w:rsidRDefault="007A6CF6" w:rsidP="00AF3393">
            <w:r>
              <w:t>0 (0,33)</w:t>
            </w:r>
          </w:p>
        </w:tc>
        <w:tc>
          <w:tcPr>
            <w:tcW w:w="1540" w:type="dxa"/>
          </w:tcPr>
          <w:p w:rsidR="007A6CF6" w:rsidRDefault="007A6CF6" w:rsidP="00FA4E9C">
            <w:r>
              <w:t>11 (0,60)</w:t>
            </w:r>
          </w:p>
        </w:tc>
        <w:tc>
          <w:tcPr>
            <w:tcW w:w="1617" w:type="dxa"/>
          </w:tcPr>
          <w:p w:rsidR="007A6CF6" w:rsidRDefault="007A6CF6" w:rsidP="00E84C14">
            <w:r>
              <w:t>16 (0,83)</w:t>
            </w:r>
          </w:p>
        </w:tc>
        <w:tc>
          <w:tcPr>
            <w:tcW w:w="1655" w:type="dxa"/>
          </w:tcPr>
          <w:p w:rsidR="007A6CF6" w:rsidRDefault="007A6CF6" w:rsidP="007075D2">
            <w:r>
              <w:t>9 (0,61)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r w:rsidRPr="00DC6570"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roofErr w:type="gramStart"/>
            <w:r w:rsidRPr="00DC6570">
              <w:t>0.001</w:t>
            </w:r>
            <w:proofErr w:type="gramEnd"/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roofErr w:type="gramStart"/>
            <w:r w:rsidRPr="00DC6570">
              <w:t>0.001</w:t>
            </w:r>
            <w:proofErr w:type="gramEnd"/>
          </w:p>
        </w:tc>
      </w:tr>
      <w:tr w:rsidR="007A6CF6" w:rsidRPr="00D674B7" w:rsidTr="001B204E">
        <w:tc>
          <w:tcPr>
            <w:tcW w:w="2660" w:type="dxa"/>
          </w:tcPr>
          <w:p w:rsidR="007A6CF6" w:rsidRPr="00D15F01" w:rsidRDefault="007A6CF6" w:rsidP="00D15F01">
            <w:pPr>
              <w:pStyle w:val="Brodtekst"/>
              <w:spacing w:after="0" w:line="240" w:lineRule="auto"/>
              <w:rPr>
                <w:rFonts w:eastAsia="Calibri"/>
                <w:lang w:val="en-US"/>
              </w:rPr>
            </w:pPr>
            <w:r w:rsidRPr="00D15F01">
              <w:rPr>
                <w:rFonts w:eastAsia="Calibri"/>
                <w:lang w:val="en-US"/>
              </w:rPr>
              <w:t>Bread (60 % cereals) with 25-50% wholemeal flour</w:t>
            </w:r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(0,144)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(0,207)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(0,144)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3 (0,114)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8 (0,122)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0 (0,75)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0.84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0.58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0.55</w:t>
            </w:r>
          </w:p>
        </w:tc>
      </w:tr>
      <w:tr w:rsidR="007A6CF6" w:rsidTr="001B204E">
        <w:tc>
          <w:tcPr>
            <w:tcW w:w="2660" w:type="dxa"/>
          </w:tcPr>
          <w:p w:rsidR="007A6CF6" w:rsidRPr="00D15F01" w:rsidRDefault="007A6CF6" w:rsidP="00D15F01">
            <w:pPr>
              <w:pStyle w:val="Brodtekst"/>
              <w:spacing w:after="0" w:line="240" w:lineRule="auto"/>
              <w:rPr>
                <w:rFonts w:eastAsia="Calibri"/>
                <w:lang w:val="en-US"/>
              </w:rPr>
            </w:pPr>
            <w:r w:rsidRPr="00D15F01">
              <w:rPr>
                <w:rFonts w:eastAsia="Calibri"/>
                <w:lang w:val="en-US"/>
              </w:rPr>
              <w:t>Bread (60 % cereals) with 50-75 wholemeal flour</w:t>
            </w:r>
          </w:p>
        </w:tc>
        <w:tc>
          <w:tcPr>
            <w:tcW w:w="1984" w:type="dxa"/>
          </w:tcPr>
          <w:p w:rsidR="007A6CF6" w:rsidRDefault="007A6CF6" w:rsidP="00C00B20">
            <w:r>
              <w:t xml:space="preserve">69 (0,360) </w:t>
            </w:r>
          </w:p>
        </w:tc>
        <w:tc>
          <w:tcPr>
            <w:tcW w:w="1560" w:type="dxa"/>
          </w:tcPr>
          <w:p w:rsidR="007A6CF6" w:rsidRDefault="007A6CF6" w:rsidP="00CE3D37">
            <w:r>
              <w:t>90 (0,360)</w:t>
            </w:r>
          </w:p>
        </w:tc>
        <w:tc>
          <w:tcPr>
            <w:tcW w:w="1653" w:type="dxa"/>
          </w:tcPr>
          <w:p w:rsidR="007A6CF6" w:rsidRDefault="007A6CF6" w:rsidP="00AF3393">
            <w:r>
              <w:t>60 (0,246)</w:t>
            </w:r>
          </w:p>
        </w:tc>
        <w:tc>
          <w:tcPr>
            <w:tcW w:w="1540" w:type="dxa"/>
          </w:tcPr>
          <w:p w:rsidR="007A6CF6" w:rsidRDefault="007A6CF6" w:rsidP="00FA4E9C">
            <w:r>
              <w:t>34 (0,143)</w:t>
            </w:r>
          </w:p>
        </w:tc>
        <w:tc>
          <w:tcPr>
            <w:tcW w:w="1617" w:type="dxa"/>
          </w:tcPr>
          <w:p w:rsidR="007A6CF6" w:rsidRDefault="007A6CF6" w:rsidP="00E84C14">
            <w:r>
              <w:t>37 (0,195)</w:t>
            </w:r>
          </w:p>
        </w:tc>
        <w:tc>
          <w:tcPr>
            <w:tcW w:w="1655" w:type="dxa"/>
          </w:tcPr>
          <w:p w:rsidR="007A6CF6" w:rsidRDefault="007A6CF6" w:rsidP="007075D2">
            <w:r>
              <w:t>33 (0,110)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r w:rsidRPr="00DC6570"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roofErr w:type="gramStart"/>
            <w:r w:rsidRPr="00DC6570">
              <w:t>0.001</w:t>
            </w:r>
            <w:proofErr w:type="gramEnd"/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roofErr w:type="gramStart"/>
            <w:r w:rsidRPr="00DC6570">
              <w:t>0.005</w:t>
            </w:r>
            <w:proofErr w:type="gramEnd"/>
          </w:p>
        </w:tc>
      </w:tr>
      <w:tr w:rsidR="007A6CF6" w:rsidRPr="00D674B7" w:rsidTr="001B204E">
        <w:tc>
          <w:tcPr>
            <w:tcW w:w="2660" w:type="dxa"/>
          </w:tcPr>
          <w:p w:rsidR="007A6CF6" w:rsidRPr="00D15F01" w:rsidRDefault="007A6CF6" w:rsidP="00D15F01">
            <w:pPr>
              <w:pStyle w:val="Brodtekst"/>
              <w:spacing w:after="0" w:line="240" w:lineRule="auto"/>
              <w:rPr>
                <w:rFonts w:eastAsia="Calibri"/>
                <w:lang w:val="en-US"/>
              </w:rPr>
            </w:pPr>
            <w:r w:rsidRPr="00D15F01">
              <w:rPr>
                <w:rFonts w:eastAsia="Calibri"/>
                <w:lang w:val="en-US"/>
              </w:rPr>
              <w:t>Bread (60 % cereals) with 75-100% wholemeal flour</w:t>
            </w:r>
          </w:p>
        </w:tc>
        <w:tc>
          <w:tcPr>
            <w:tcW w:w="1984" w:type="dxa"/>
          </w:tcPr>
          <w:p w:rsidR="007A6CF6" w:rsidRPr="00D674B7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(0,180)</w:t>
            </w:r>
          </w:p>
        </w:tc>
        <w:tc>
          <w:tcPr>
            <w:tcW w:w="1560" w:type="dxa"/>
          </w:tcPr>
          <w:p w:rsidR="007A6CF6" w:rsidRPr="00D674B7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(0,240)</w:t>
            </w:r>
          </w:p>
        </w:tc>
        <w:tc>
          <w:tcPr>
            <w:tcW w:w="1653" w:type="dxa"/>
          </w:tcPr>
          <w:p w:rsidR="007A6CF6" w:rsidRPr="00D674B7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(0,180)</w:t>
            </w:r>
          </w:p>
        </w:tc>
        <w:tc>
          <w:tcPr>
            <w:tcW w:w="1540" w:type="dxa"/>
          </w:tcPr>
          <w:p w:rsidR="007A6CF6" w:rsidRPr="00D674B7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11 (0,100)</w:t>
            </w:r>
          </w:p>
        </w:tc>
        <w:tc>
          <w:tcPr>
            <w:tcW w:w="1617" w:type="dxa"/>
          </w:tcPr>
          <w:p w:rsidR="007A6CF6" w:rsidRPr="00D674B7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9 (0,121)</w:t>
            </w:r>
          </w:p>
        </w:tc>
        <w:tc>
          <w:tcPr>
            <w:tcW w:w="1655" w:type="dxa"/>
          </w:tcPr>
          <w:p w:rsidR="007A6CF6" w:rsidRPr="00D674B7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13 (0,106)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0.34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0.38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0.71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DB069B" w:rsidRDefault="007A6CF6" w:rsidP="00AF6E3B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F57F13">
              <w:rPr>
                <w:rFonts w:eastAsia="Calibri"/>
                <w:lang w:val="en-US"/>
              </w:rPr>
              <w:t xml:space="preserve">White </w:t>
            </w:r>
            <w:r w:rsidRPr="005B1380">
              <w:rPr>
                <w:rFonts w:eastAsia="Calibri" w:cs="Times New Roman"/>
                <w:lang w:val="en-US"/>
              </w:rPr>
              <w:t>crispbread</w:t>
            </w:r>
            <w:r>
              <w:rPr>
                <w:rFonts w:eastAsia="Calibri" w:cs="Times New Roman"/>
                <w:lang w:val="en-US"/>
              </w:rPr>
              <w:t xml:space="preserve"> (0-25% wholegrain)</w:t>
            </w:r>
          </w:p>
        </w:tc>
        <w:tc>
          <w:tcPr>
            <w:tcW w:w="1984" w:type="dxa"/>
          </w:tcPr>
          <w:p w:rsidR="007A6CF6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(0,12)</w:t>
            </w:r>
          </w:p>
        </w:tc>
        <w:tc>
          <w:tcPr>
            <w:tcW w:w="1560" w:type="dxa"/>
          </w:tcPr>
          <w:p w:rsidR="007A6CF6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(0,12)</w:t>
            </w:r>
          </w:p>
        </w:tc>
        <w:tc>
          <w:tcPr>
            <w:tcW w:w="1653" w:type="dxa"/>
          </w:tcPr>
          <w:p w:rsidR="007A6CF6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(0,24)</w:t>
            </w:r>
          </w:p>
        </w:tc>
        <w:tc>
          <w:tcPr>
            <w:tcW w:w="1540" w:type="dxa"/>
          </w:tcPr>
          <w:p w:rsidR="007A6CF6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617" w:type="dxa"/>
          </w:tcPr>
          <w:p w:rsidR="007A6CF6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655" w:type="dxa"/>
          </w:tcPr>
          <w:p w:rsidR="007A6CF6" w:rsidRDefault="00485E97" w:rsidP="007075D2">
            <w:pPr>
              <w:rPr>
                <w:lang w:val="en-US"/>
              </w:rPr>
            </w:pPr>
            <w:r>
              <w:rPr>
                <w:lang w:val="en-US"/>
              </w:rPr>
              <w:t>0 (0,0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0.06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0.14</w:t>
            </w:r>
          </w:p>
        </w:tc>
      </w:tr>
      <w:tr w:rsidR="007A6CF6" w:rsidRPr="005076D1" w:rsidTr="001B204E">
        <w:tc>
          <w:tcPr>
            <w:tcW w:w="2660" w:type="dxa"/>
          </w:tcPr>
          <w:p w:rsidR="007A6CF6" w:rsidRPr="00DB069B" w:rsidRDefault="007A6CF6" w:rsidP="00AF6E3B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proofErr w:type="spellStart"/>
            <w:r w:rsidRPr="00F57F13">
              <w:rPr>
                <w:rFonts w:eastAsia="Calibri"/>
                <w:lang w:val="en-US"/>
              </w:rPr>
              <w:t>Wholemeal</w:t>
            </w:r>
            <w:proofErr w:type="spellEnd"/>
            <w:r w:rsidRPr="00F57F13">
              <w:rPr>
                <w:rFonts w:eastAsia="Calibri"/>
                <w:lang w:val="en-US"/>
              </w:rPr>
              <w:t xml:space="preserve"> </w:t>
            </w:r>
            <w:r w:rsidRPr="005B1380">
              <w:rPr>
                <w:rFonts w:eastAsia="Calibri" w:cs="Times New Roman"/>
                <w:lang w:val="en-US"/>
              </w:rPr>
              <w:t>crispbread</w:t>
            </w:r>
            <w:r>
              <w:rPr>
                <w:rFonts w:eastAsia="Calibri" w:cs="Times New Roman"/>
                <w:lang w:val="en-US"/>
              </w:rPr>
              <w:t xml:space="preserve"> (100% wholegrain)</w:t>
            </w:r>
          </w:p>
        </w:tc>
        <w:tc>
          <w:tcPr>
            <w:tcW w:w="1984" w:type="dxa"/>
          </w:tcPr>
          <w:p w:rsidR="007A6CF6" w:rsidRDefault="005076D1" w:rsidP="00C00B2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7A6CF6">
              <w:rPr>
                <w:lang w:val="en-US"/>
              </w:rPr>
              <w:t xml:space="preserve"> (0,84)</w:t>
            </w:r>
          </w:p>
        </w:tc>
        <w:tc>
          <w:tcPr>
            <w:tcW w:w="1560" w:type="dxa"/>
          </w:tcPr>
          <w:p w:rsidR="007A6CF6" w:rsidRDefault="005076D1" w:rsidP="00CE3D3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485E97">
              <w:rPr>
                <w:lang w:val="en-US"/>
              </w:rPr>
              <w:t xml:space="preserve"> (0.0,67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653" w:type="dxa"/>
          </w:tcPr>
          <w:p w:rsidR="007A6CF6" w:rsidRDefault="00485E97" w:rsidP="00AF3393">
            <w:pPr>
              <w:rPr>
                <w:lang w:val="en-US"/>
              </w:rPr>
            </w:pPr>
            <w:r>
              <w:rPr>
                <w:lang w:val="en-US"/>
              </w:rPr>
              <w:t>14 (0,59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540" w:type="dxa"/>
          </w:tcPr>
          <w:p w:rsidR="007A6CF6" w:rsidRDefault="005076D1" w:rsidP="00FA4E9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A6CF6">
              <w:rPr>
                <w:lang w:val="en-US"/>
              </w:rPr>
              <w:t xml:space="preserve"> (0,51)</w:t>
            </w:r>
          </w:p>
        </w:tc>
        <w:tc>
          <w:tcPr>
            <w:tcW w:w="1617" w:type="dxa"/>
          </w:tcPr>
          <w:p w:rsidR="007A6CF6" w:rsidRDefault="005076D1" w:rsidP="00E84C1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85E97">
              <w:rPr>
                <w:lang w:val="en-US"/>
              </w:rPr>
              <w:t xml:space="preserve"> (0.0,50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655" w:type="dxa"/>
          </w:tcPr>
          <w:p w:rsidR="007A6CF6" w:rsidRDefault="005076D1" w:rsidP="007075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85E97">
              <w:rPr>
                <w:lang w:val="en-US"/>
              </w:rPr>
              <w:t xml:space="preserve"> (0,59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5076D1">
              <w:rPr>
                <w:lang w:val="en-GB"/>
              </w:rPr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5076D1">
              <w:rPr>
                <w:lang w:val="en-GB"/>
              </w:rPr>
              <w:t>&lt;0.001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0.002</w:t>
            </w:r>
          </w:p>
        </w:tc>
      </w:tr>
      <w:tr w:rsidR="0084560F" w:rsidRPr="00BE642D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  <w:lang w:val="en-US"/>
              </w:rPr>
            </w:pPr>
            <w:r w:rsidRPr="0084560F">
              <w:rPr>
                <w:rFonts w:ascii="Times New Roman" w:hAnsi="Times New Roman" w:cs="Times New Roman"/>
                <w:b/>
                <w:lang w:val="en-US"/>
              </w:rPr>
              <w:t>Spreads on bread (g/d)</w:t>
            </w:r>
            <w:r w:rsidRPr="0084560F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e</w:t>
            </w:r>
          </w:p>
        </w:tc>
      </w:tr>
      <w:tr w:rsidR="007A6CF6" w:rsidRPr="00B34E6B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514E4">
              <w:rPr>
                <w:rFonts w:cs="Times New Roman"/>
                <w:sz w:val="22"/>
                <w:lang w:val="en-US"/>
              </w:rPr>
              <w:t>Cheese with high fat content</w:t>
            </w:r>
          </w:p>
        </w:tc>
        <w:tc>
          <w:tcPr>
            <w:tcW w:w="1984" w:type="dxa"/>
          </w:tcPr>
          <w:p w:rsidR="007A6CF6" w:rsidRPr="00091414" w:rsidRDefault="007A6CF6">
            <w:pPr>
              <w:rPr>
                <w:lang w:val="en-US"/>
              </w:rPr>
            </w:pPr>
            <w:r>
              <w:rPr>
                <w:lang w:val="en-US"/>
              </w:rPr>
              <w:t>45 (0,155)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6 (0,29)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6 (0,24)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21 (0, 64)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20 (0,73)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21 (2,54)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t>&lt;0.001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t>&lt;0.001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514E4">
              <w:rPr>
                <w:rFonts w:cs="Times New Roman"/>
                <w:sz w:val="22"/>
                <w:lang w:val="en-US"/>
              </w:rPr>
              <w:t>Cheese with low fat content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(0,155)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(0,29)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1 (0,22)</w:t>
            </w:r>
          </w:p>
        </w:tc>
        <w:tc>
          <w:tcPr>
            <w:tcW w:w="1540" w:type="dxa"/>
          </w:tcPr>
          <w:p w:rsidR="007A6CF6" w:rsidRPr="00091414" w:rsidRDefault="007A6CF6" w:rsidP="00E04DD1">
            <w:pPr>
              <w:rPr>
                <w:lang w:val="en-US"/>
              </w:rPr>
            </w:pPr>
            <w:r>
              <w:rPr>
                <w:lang w:val="en-US"/>
              </w:rPr>
              <w:t>0 (0,31)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(0,32)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3 (0,35)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0.97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0.09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0.054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AF6E3B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Sweetened spreads</w:t>
            </w:r>
          </w:p>
        </w:tc>
        <w:tc>
          <w:tcPr>
            <w:tcW w:w="1984" w:type="dxa"/>
          </w:tcPr>
          <w:p w:rsidR="007A6CF6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3 (0,43)</w:t>
            </w:r>
          </w:p>
        </w:tc>
        <w:tc>
          <w:tcPr>
            <w:tcW w:w="1560" w:type="dxa"/>
          </w:tcPr>
          <w:p w:rsidR="007A6CF6" w:rsidRPr="00091414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3 (0,70)</w:t>
            </w:r>
          </w:p>
        </w:tc>
        <w:tc>
          <w:tcPr>
            <w:tcW w:w="1653" w:type="dxa"/>
          </w:tcPr>
          <w:p w:rsidR="007A6CF6" w:rsidRPr="00091414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3 (0,21)</w:t>
            </w:r>
          </w:p>
        </w:tc>
        <w:tc>
          <w:tcPr>
            <w:tcW w:w="1540" w:type="dxa"/>
          </w:tcPr>
          <w:p w:rsidR="007A6CF6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7 (0,52)</w:t>
            </w:r>
          </w:p>
        </w:tc>
        <w:tc>
          <w:tcPr>
            <w:tcW w:w="1617" w:type="dxa"/>
          </w:tcPr>
          <w:p w:rsidR="007A6CF6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6 (0,37)</w:t>
            </w:r>
          </w:p>
        </w:tc>
        <w:tc>
          <w:tcPr>
            <w:tcW w:w="1655" w:type="dxa"/>
          </w:tcPr>
          <w:p w:rsidR="007A6CF6" w:rsidRPr="00091414" w:rsidRDefault="007A6CF6" w:rsidP="00AF6E3B">
            <w:pPr>
              <w:rPr>
                <w:lang w:val="en-US"/>
              </w:rPr>
            </w:pPr>
            <w:r>
              <w:rPr>
                <w:lang w:val="en-US"/>
              </w:rPr>
              <w:t>9 (0,88)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AF6E3B">
            <w:pPr>
              <w:rPr>
                <w:lang w:val="en-US"/>
              </w:rPr>
            </w:pPr>
            <w:r w:rsidRPr="00DC6570">
              <w:rPr>
                <w:lang w:val="en-US"/>
              </w:rPr>
              <w:t>0.007</w:t>
            </w:r>
          </w:p>
        </w:tc>
        <w:tc>
          <w:tcPr>
            <w:tcW w:w="851" w:type="dxa"/>
          </w:tcPr>
          <w:p w:rsidR="007A6CF6" w:rsidRPr="00DC6570" w:rsidRDefault="007A6CF6" w:rsidP="00AF6E3B">
            <w:pPr>
              <w:rPr>
                <w:lang w:val="en-US"/>
              </w:rPr>
            </w:pPr>
            <w:r w:rsidRPr="00DC6570">
              <w:rPr>
                <w:lang w:val="en-US"/>
              </w:rPr>
              <w:t>0.95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AF6E3B">
            <w:pPr>
              <w:rPr>
                <w:lang w:val="en-US"/>
              </w:rPr>
            </w:pPr>
            <w:r w:rsidRPr="00DC6570">
              <w:rPr>
                <w:lang w:val="en-US"/>
              </w:rPr>
              <w:t>0.001</w:t>
            </w:r>
          </w:p>
        </w:tc>
      </w:tr>
      <w:tr w:rsidR="0084560F" w:rsidRPr="00BE642D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  <w:lang w:val="en-US"/>
              </w:rPr>
            </w:pPr>
            <w:r w:rsidRPr="0084560F">
              <w:rPr>
                <w:rFonts w:ascii="Times New Roman" w:hAnsi="Times New Roman" w:cs="Times New Roman"/>
                <w:b/>
                <w:lang w:val="en-US"/>
              </w:rPr>
              <w:t>Dairy products (i.e. sour cream, yoghurt etc.)</w:t>
            </w:r>
          </w:p>
        </w:tc>
      </w:tr>
      <w:tr w:rsidR="007A6CF6" w:rsidRPr="006B5AAD" w:rsidTr="001B204E">
        <w:tc>
          <w:tcPr>
            <w:tcW w:w="2660" w:type="dxa"/>
          </w:tcPr>
          <w:p w:rsidR="007A6CF6" w:rsidRPr="007C42FB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7C42FB">
              <w:rPr>
                <w:rFonts w:cs="Times New Roman"/>
                <w:sz w:val="22"/>
                <w:lang w:val="en-US"/>
              </w:rPr>
              <w:t>Dairy products with high fat content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(0,113)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(0,131)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4 (0,145)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1 (0,36)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3 (0,53)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0 (0,28)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0.55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0.43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0.06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7C42FB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7C42FB">
              <w:rPr>
                <w:rFonts w:cs="Times New Roman"/>
                <w:sz w:val="22"/>
                <w:lang w:val="en-US"/>
              </w:rPr>
              <w:t>Dairy products with low fat content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7 (0,71)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7 (0,65)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11 (0,84)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 w:rsidRPr="00D56974">
              <w:rPr>
                <w:lang w:val="en-US"/>
              </w:rPr>
              <w:t>18 (0,168)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1 (0,156)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35 (0,211)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0.006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0.33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0.006</w:t>
            </w:r>
          </w:p>
        </w:tc>
      </w:tr>
      <w:tr w:rsidR="0084560F" w:rsidRPr="00091414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</w:rPr>
            </w:pPr>
            <w:r w:rsidRPr="0084560F">
              <w:rPr>
                <w:rFonts w:ascii="Times New Roman" w:hAnsi="Times New Roman" w:cs="Times New Roman"/>
                <w:b/>
              </w:rPr>
              <w:t xml:space="preserve">Fish for </w:t>
            </w:r>
            <w:proofErr w:type="spellStart"/>
            <w:r w:rsidRPr="0084560F">
              <w:rPr>
                <w:rFonts w:ascii="Times New Roman" w:hAnsi="Times New Roman" w:cs="Times New Roman"/>
                <w:b/>
              </w:rPr>
              <w:t>dinner</w:t>
            </w:r>
            <w:proofErr w:type="spellEnd"/>
            <w:r w:rsidRPr="0084560F">
              <w:rPr>
                <w:rFonts w:ascii="Times New Roman" w:hAnsi="Times New Roman" w:cs="Times New Roman"/>
                <w:b/>
              </w:rPr>
              <w:t xml:space="preserve"> (g/d)</w:t>
            </w:r>
            <w:r w:rsidRPr="0084560F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C514E4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C514E4">
              <w:rPr>
                <w:rFonts w:cs="Times New Roman"/>
                <w:sz w:val="22"/>
              </w:rPr>
              <w:t>Processed</w:t>
            </w:r>
            <w:proofErr w:type="spellEnd"/>
            <w:r w:rsidRPr="00C514E4">
              <w:rPr>
                <w:rFonts w:cs="Times New Roman"/>
                <w:sz w:val="22"/>
              </w:rPr>
              <w:t xml:space="preserve"> </w:t>
            </w:r>
            <w:proofErr w:type="spellStart"/>
            <w:r w:rsidRPr="00C514E4">
              <w:rPr>
                <w:rFonts w:cs="Times New Roman"/>
                <w:sz w:val="22"/>
              </w:rPr>
              <w:t>fish</w:t>
            </w:r>
            <w:proofErr w:type="spellEnd"/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13 (0, 52)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13 (0,52)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13 (0,52)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(0,70)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(0,79)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15 (0,60)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0.68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0.78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0.80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A74BE9" w:rsidRDefault="007A6CF6" w:rsidP="00860365">
            <w:pP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L</w:t>
            </w:r>
            <w:r w:rsidRPr="00A74BE9">
              <w:rPr>
                <w:rFonts w:ascii="Times New Roman" w:eastAsiaTheme="minorHAnsi" w:hAnsi="Times New Roman" w:cs="Times New Roman"/>
                <w:szCs w:val="20"/>
                <w:lang w:val="en-US" w:eastAsia="en-US"/>
              </w:rPr>
              <w:t>ean fish, g/d</w:t>
            </w:r>
          </w:p>
        </w:tc>
        <w:tc>
          <w:tcPr>
            <w:tcW w:w="1984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20 (0,60)</w:t>
            </w:r>
          </w:p>
        </w:tc>
        <w:tc>
          <w:tcPr>
            <w:tcW w:w="1560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20 (0,73)</w:t>
            </w:r>
          </w:p>
        </w:tc>
        <w:tc>
          <w:tcPr>
            <w:tcW w:w="1653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20 (0,62)</w:t>
            </w:r>
          </w:p>
        </w:tc>
        <w:tc>
          <w:tcPr>
            <w:tcW w:w="1540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14 (0,64)</w:t>
            </w:r>
          </w:p>
        </w:tc>
        <w:tc>
          <w:tcPr>
            <w:tcW w:w="1617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21 (0,72)</w:t>
            </w:r>
          </w:p>
        </w:tc>
        <w:tc>
          <w:tcPr>
            <w:tcW w:w="1655" w:type="dxa"/>
          </w:tcPr>
          <w:p w:rsidR="007A6CF6" w:rsidRPr="00091414" w:rsidRDefault="007A6CF6" w:rsidP="00860365">
            <w:pPr>
              <w:rPr>
                <w:lang w:val="en-US"/>
              </w:rPr>
            </w:pPr>
            <w:r>
              <w:rPr>
                <w:lang w:val="en-US"/>
              </w:rPr>
              <w:t>13 (0,72)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860365">
            <w:pPr>
              <w:rPr>
                <w:lang w:val="en-US"/>
              </w:rPr>
            </w:pPr>
            <w:r w:rsidRPr="00DC6570">
              <w:rPr>
                <w:lang w:val="en-US"/>
              </w:rPr>
              <w:t>0.32</w:t>
            </w:r>
          </w:p>
        </w:tc>
        <w:tc>
          <w:tcPr>
            <w:tcW w:w="851" w:type="dxa"/>
          </w:tcPr>
          <w:p w:rsidR="007A6CF6" w:rsidRPr="00DC6570" w:rsidRDefault="007A6CF6" w:rsidP="00860365">
            <w:pPr>
              <w:rPr>
                <w:lang w:val="en-US"/>
              </w:rPr>
            </w:pPr>
            <w:r w:rsidRPr="00DC6570">
              <w:rPr>
                <w:lang w:val="en-US"/>
              </w:rPr>
              <w:t>0.96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860365">
            <w:pPr>
              <w:rPr>
                <w:lang w:val="en-US"/>
              </w:rPr>
            </w:pPr>
            <w:r w:rsidRPr="00DC6570">
              <w:rPr>
                <w:lang w:val="en-US"/>
              </w:rPr>
              <w:t>0.08</w:t>
            </w:r>
          </w:p>
        </w:tc>
      </w:tr>
      <w:tr w:rsidR="0084560F" w:rsidRPr="00091414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4560F">
              <w:rPr>
                <w:rFonts w:ascii="Times New Roman" w:hAnsi="Times New Roman" w:cs="Times New Roman"/>
                <w:b/>
              </w:rPr>
              <w:t>Meat</w:t>
            </w:r>
            <w:proofErr w:type="spellEnd"/>
            <w:r w:rsidRPr="0084560F">
              <w:rPr>
                <w:rFonts w:ascii="Times New Roman" w:hAnsi="Times New Roman" w:cs="Times New Roman"/>
                <w:b/>
              </w:rPr>
              <w:t xml:space="preserve"> for </w:t>
            </w:r>
            <w:proofErr w:type="spellStart"/>
            <w:r w:rsidRPr="0084560F">
              <w:rPr>
                <w:rFonts w:ascii="Times New Roman" w:hAnsi="Times New Roman" w:cs="Times New Roman"/>
                <w:b/>
              </w:rPr>
              <w:t>dinner</w:t>
            </w:r>
            <w:proofErr w:type="spellEnd"/>
            <w:r w:rsidRPr="0084560F">
              <w:rPr>
                <w:rFonts w:ascii="Times New Roman" w:hAnsi="Times New Roman" w:cs="Times New Roman"/>
                <w:b/>
              </w:rPr>
              <w:t xml:space="preserve"> (g/d)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C514E4" w:rsidRDefault="007A6CF6" w:rsidP="00C102E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Non-</w:t>
            </w:r>
            <w:proofErr w:type="spellStart"/>
            <w:r>
              <w:rPr>
                <w:rFonts w:cs="Times New Roman"/>
                <w:sz w:val="22"/>
              </w:rPr>
              <w:t>processed</w:t>
            </w:r>
            <w:proofErr w:type="spellEnd"/>
            <w:r>
              <w:rPr>
                <w:rFonts w:cs="Times New Roman"/>
                <w:sz w:val="22"/>
              </w:rPr>
              <w:t xml:space="preserve"> r</w:t>
            </w:r>
            <w:r w:rsidRPr="00C514E4">
              <w:rPr>
                <w:rFonts w:cs="Times New Roman"/>
                <w:sz w:val="22"/>
              </w:rPr>
              <w:t xml:space="preserve">ed </w:t>
            </w:r>
            <w:proofErr w:type="spellStart"/>
            <w:r w:rsidRPr="00C514E4">
              <w:rPr>
                <w:rFonts w:cs="Times New Roman"/>
                <w:sz w:val="22"/>
              </w:rPr>
              <w:t>meat</w:t>
            </w:r>
            <w:proofErr w:type="spellEnd"/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21 (0,65)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22 (0,81)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21 (0,48)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24 (0,109)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21 (0,96)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29 (0,129)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0.07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0.33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0.08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C514E4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C514E4">
              <w:rPr>
                <w:rFonts w:cs="Times New Roman"/>
                <w:sz w:val="22"/>
                <w:lang w:val="en-US"/>
              </w:rPr>
              <w:t>Processed red meat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21 (0,65)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21 (0,86)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21 (0,67)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40 (0,107)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60 (5,134)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23 (0,59)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0.057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C102EE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Non-</w:t>
            </w:r>
            <w:proofErr w:type="spellStart"/>
            <w:r>
              <w:rPr>
                <w:rFonts w:cs="Times New Roman"/>
                <w:sz w:val="22"/>
              </w:rPr>
              <w:t>processed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white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meat</w:t>
            </w:r>
            <w:proofErr w:type="spellEnd"/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21(0,87)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21 (0,89)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21 (0,67)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14 (0,70)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13 (0,70)</w:t>
            </w:r>
          </w:p>
        </w:tc>
        <w:tc>
          <w:tcPr>
            <w:tcW w:w="1655" w:type="dxa"/>
          </w:tcPr>
          <w:p w:rsidR="007A6CF6" w:rsidRPr="00091414" w:rsidRDefault="007A6CF6" w:rsidP="007075D2">
            <w:pPr>
              <w:rPr>
                <w:lang w:val="en-US"/>
              </w:rPr>
            </w:pPr>
            <w:r>
              <w:rPr>
                <w:lang w:val="en-US"/>
              </w:rPr>
              <w:t>14 (0,75)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0.05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0.19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0.11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3A7C26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3A7C26">
              <w:rPr>
                <w:rFonts w:cs="Times New Roman"/>
                <w:sz w:val="22"/>
                <w:lang w:val="en-US"/>
              </w:rPr>
              <w:t>Processed white meat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 44)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21 (0,87)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(0,48)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(0,30)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(0,27)</w:t>
            </w:r>
          </w:p>
        </w:tc>
        <w:tc>
          <w:tcPr>
            <w:tcW w:w="1655" w:type="dxa"/>
          </w:tcPr>
          <w:p w:rsidR="007A6CF6" w:rsidRPr="00091414" w:rsidRDefault="007A6CF6" w:rsidP="000A1D34">
            <w:pPr>
              <w:rPr>
                <w:lang w:val="en-US"/>
              </w:rPr>
            </w:pPr>
            <w:r>
              <w:rPr>
                <w:lang w:val="en-US"/>
              </w:rPr>
              <w:t>0 (0,33)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0.002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0.005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0.17</w:t>
            </w:r>
          </w:p>
        </w:tc>
      </w:tr>
      <w:tr w:rsidR="0084560F" w:rsidRPr="00BE642D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  <w:lang w:val="en-US"/>
              </w:rPr>
            </w:pPr>
            <w:r w:rsidRPr="0084560F">
              <w:rPr>
                <w:rFonts w:ascii="Times New Roman" w:hAnsi="Times New Roman" w:cs="Times New Roman"/>
                <w:b/>
                <w:lang w:val="en-US"/>
              </w:rPr>
              <w:t>Rice and pasta (g/d)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White</w:t>
            </w:r>
            <w:r w:rsidRPr="0012185D">
              <w:rPr>
                <w:rFonts w:cs="Times New Roman"/>
                <w:sz w:val="22"/>
              </w:rPr>
              <w:t xml:space="preserve"> </w:t>
            </w:r>
            <w:proofErr w:type="spellStart"/>
            <w:r w:rsidRPr="0012185D">
              <w:rPr>
                <w:rFonts w:cs="Times New Roman"/>
                <w:sz w:val="22"/>
              </w:rPr>
              <w:t>ri</w:t>
            </w:r>
            <w:r>
              <w:rPr>
                <w:rFonts w:cs="Times New Roman"/>
                <w:sz w:val="22"/>
              </w:rPr>
              <w:t>ce</w:t>
            </w:r>
            <w:proofErr w:type="spellEnd"/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(0,34)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(0,43)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(0,36)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(0,44)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(0,76)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(0,43)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0.002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0.67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Wholegrain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rice</w:t>
            </w:r>
            <w:proofErr w:type="spellEnd"/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(0,33)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(0,43)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(0,24)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(0.24)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(0,34)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(0,25)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0.47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0.16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White pasta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(0,73)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(0,73)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(0,73)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(0,34)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(0,39)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 20)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0.003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0.009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0.18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4D436F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Wholegrain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 w:rsidRPr="0012185D">
              <w:rPr>
                <w:rFonts w:cs="Times New Roman"/>
                <w:sz w:val="22"/>
              </w:rPr>
              <w:t xml:space="preserve">pasta 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(0,73)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(0,73)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(0,76)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(0,24)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(0,19)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(0,25)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</w:tr>
      <w:tr w:rsidR="0084560F" w:rsidRPr="00091414" w:rsidTr="00B83261">
        <w:tc>
          <w:tcPr>
            <w:tcW w:w="15303" w:type="dxa"/>
            <w:gridSpan w:val="12"/>
          </w:tcPr>
          <w:p w:rsidR="0084560F" w:rsidRPr="0084560F" w:rsidRDefault="0084560F" w:rsidP="00E04D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4560F">
              <w:rPr>
                <w:rFonts w:ascii="Times New Roman" w:hAnsi="Times New Roman" w:cs="Times New Roman"/>
                <w:b/>
              </w:rPr>
              <w:t>Dietary</w:t>
            </w:r>
            <w:proofErr w:type="spellEnd"/>
            <w:r w:rsidRPr="0084560F">
              <w:rPr>
                <w:rFonts w:ascii="Times New Roman" w:hAnsi="Times New Roman" w:cs="Times New Roman"/>
                <w:b/>
              </w:rPr>
              <w:t xml:space="preserve"> supplements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Cod</w:t>
            </w:r>
            <w:proofErr w:type="spellEnd"/>
            <w:r>
              <w:rPr>
                <w:rFonts w:cs="Times New Roman"/>
                <w:sz w:val="22"/>
              </w:rPr>
              <w:t xml:space="preserve"> liver </w:t>
            </w:r>
            <w:proofErr w:type="spellStart"/>
            <w:r>
              <w:rPr>
                <w:rFonts w:cs="Times New Roman"/>
                <w:sz w:val="22"/>
              </w:rPr>
              <w:t>oil</w:t>
            </w:r>
            <w:proofErr w:type="spellEnd"/>
            <w:r w:rsidRPr="0012185D">
              <w:rPr>
                <w:rFonts w:cs="Times New Roman"/>
                <w:sz w:val="22"/>
              </w:rPr>
              <w:t xml:space="preserve"> (ml/d)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(0,10)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(0,9)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(0,10)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(0,47)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(0,45)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(0,55)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0.2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0.03</w:t>
            </w:r>
          </w:p>
        </w:tc>
      </w:tr>
      <w:tr w:rsidR="007A6CF6" w:rsidRPr="00D674B7" w:rsidTr="001B204E">
        <w:tc>
          <w:tcPr>
            <w:tcW w:w="2660" w:type="dxa"/>
          </w:tcPr>
          <w:p w:rsidR="007A6CF6" w:rsidRPr="00563F68" w:rsidRDefault="007A6CF6" w:rsidP="00E04DD1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563F68">
              <w:rPr>
                <w:rFonts w:ascii="Times New Roman" w:eastAsiaTheme="minorHAnsi" w:hAnsi="Times New Roman" w:cs="Times New Roman"/>
                <w:lang w:val="en-US" w:eastAsia="en-US"/>
              </w:rPr>
              <w:t>Cod liver oil/fish oils in capsules</w:t>
            </w:r>
          </w:p>
        </w:tc>
        <w:tc>
          <w:tcPr>
            <w:tcW w:w="1984" w:type="dxa"/>
          </w:tcPr>
          <w:p w:rsidR="007A6CF6" w:rsidRPr="00091414" w:rsidRDefault="007A6CF6" w:rsidP="00C00B20">
            <w:pPr>
              <w:rPr>
                <w:lang w:val="en-US"/>
              </w:rPr>
            </w:pPr>
            <w:r>
              <w:rPr>
                <w:lang w:val="en-US"/>
              </w:rPr>
              <w:t>0 (0,2)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(0,3)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(0,2)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(0,2)</w:t>
            </w:r>
          </w:p>
        </w:tc>
        <w:tc>
          <w:tcPr>
            <w:tcW w:w="1617" w:type="dxa"/>
          </w:tcPr>
          <w:p w:rsidR="007A6CF6" w:rsidRPr="00091414" w:rsidRDefault="00485E97" w:rsidP="00E84C14">
            <w:pPr>
              <w:rPr>
                <w:lang w:val="en-US"/>
              </w:rPr>
            </w:pPr>
            <w:r>
              <w:rPr>
                <w:lang w:val="en-US"/>
              </w:rPr>
              <w:t>0 (0,2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(0,3)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0.003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0.18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0.02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r w:rsidRPr="0012185D">
              <w:rPr>
                <w:rFonts w:cs="Times New Roman"/>
                <w:sz w:val="22"/>
              </w:rPr>
              <w:t>Vitamin D (</w:t>
            </w:r>
            <w:proofErr w:type="spellStart"/>
            <w:r>
              <w:rPr>
                <w:rFonts w:cs="Times New Roman"/>
                <w:sz w:val="22"/>
              </w:rPr>
              <w:t>capsule</w:t>
            </w:r>
            <w:proofErr w:type="spellEnd"/>
            <w:r w:rsidRPr="0012185D">
              <w:rPr>
                <w:rFonts w:cs="Times New Roman"/>
                <w:sz w:val="22"/>
              </w:rPr>
              <w:t>/d)</w:t>
            </w:r>
          </w:p>
        </w:tc>
        <w:tc>
          <w:tcPr>
            <w:tcW w:w="1984" w:type="dxa"/>
          </w:tcPr>
          <w:p w:rsidR="007A6CF6" w:rsidRPr="00091414" w:rsidRDefault="00485E97" w:rsidP="00C00B20">
            <w:pPr>
              <w:rPr>
                <w:lang w:val="en-US"/>
              </w:rPr>
            </w:pPr>
            <w:r>
              <w:rPr>
                <w:lang w:val="en-US"/>
              </w:rPr>
              <w:t>0 (0, 1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617" w:type="dxa"/>
          </w:tcPr>
          <w:p w:rsidR="007A6CF6" w:rsidRPr="00091414" w:rsidRDefault="007A6CF6" w:rsidP="00E84C14">
            <w:pPr>
              <w:rPr>
                <w:lang w:val="en-US"/>
              </w:rPr>
            </w:pPr>
            <w:r>
              <w:rPr>
                <w:lang w:val="en-US"/>
              </w:rPr>
              <w:t>0 (0,0)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&lt;0.001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0.007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</w:tr>
      <w:tr w:rsidR="007A6CF6" w:rsidRPr="00091414" w:rsidTr="001B204E">
        <w:tc>
          <w:tcPr>
            <w:tcW w:w="2660" w:type="dxa"/>
          </w:tcPr>
          <w:p w:rsidR="007A6CF6" w:rsidRPr="0012185D" w:rsidRDefault="007A6CF6" w:rsidP="00E04DD1">
            <w:pPr>
              <w:pStyle w:val="Brodtekst"/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3A7C26">
              <w:rPr>
                <w:rFonts w:cs="Times New Roman"/>
                <w:sz w:val="22"/>
              </w:rPr>
              <w:t>Multivitamin</w:t>
            </w:r>
            <w:proofErr w:type="spellEnd"/>
            <w:r w:rsidRPr="003A7C2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proofErr w:type="spellStart"/>
            <w:r w:rsidRPr="003A7C26">
              <w:rPr>
                <w:rFonts w:cs="Times New Roman"/>
                <w:sz w:val="22"/>
              </w:rPr>
              <w:t>tablets</w:t>
            </w:r>
            <w:proofErr w:type="spellEnd"/>
            <w:r w:rsidRPr="0012185D">
              <w:rPr>
                <w:rFonts w:cs="Times New Roman"/>
                <w:sz w:val="22"/>
              </w:rPr>
              <w:t>/d)</w:t>
            </w:r>
          </w:p>
        </w:tc>
        <w:tc>
          <w:tcPr>
            <w:tcW w:w="1984" w:type="dxa"/>
          </w:tcPr>
          <w:p w:rsidR="007A6CF6" w:rsidRPr="00091414" w:rsidRDefault="00485E97" w:rsidP="00C00B20">
            <w:pPr>
              <w:rPr>
                <w:lang w:val="en-US"/>
              </w:rPr>
            </w:pPr>
            <w:r>
              <w:rPr>
                <w:lang w:val="en-US"/>
              </w:rPr>
              <w:t>0 (0, 1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560" w:type="dxa"/>
          </w:tcPr>
          <w:p w:rsidR="007A6CF6" w:rsidRPr="00091414" w:rsidRDefault="007A6CF6" w:rsidP="00CE3D37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1653" w:type="dxa"/>
          </w:tcPr>
          <w:p w:rsidR="007A6CF6" w:rsidRPr="00091414" w:rsidRDefault="007A6CF6" w:rsidP="00AF3393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1540" w:type="dxa"/>
          </w:tcPr>
          <w:p w:rsidR="007A6CF6" w:rsidRPr="00091414" w:rsidRDefault="007A6CF6" w:rsidP="00FA4E9C">
            <w:pPr>
              <w:rPr>
                <w:lang w:val="en-US"/>
              </w:rPr>
            </w:pPr>
            <w:r>
              <w:rPr>
                <w:lang w:val="en-US"/>
              </w:rPr>
              <w:t>0 (0,1)</w:t>
            </w:r>
          </w:p>
        </w:tc>
        <w:tc>
          <w:tcPr>
            <w:tcW w:w="1617" w:type="dxa"/>
          </w:tcPr>
          <w:p w:rsidR="007A6CF6" w:rsidRPr="00091414" w:rsidRDefault="00485E97" w:rsidP="00E84C14">
            <w:pPr>
              <w:rPr>
                <w:lang w:val="en-US"/>
              </w:rPr>
            </w:pPr>
            <w:r>
              <w:rPr>
                <w:lang w:val="en-US"/>
              </w:rPr>
              <w:t>0 (0,0</w:t>
            </w:r>
            <w:r w:rsidR="007A6CF6">
              <w:rPr>
                <w:lang w:val="en-US"/>
              </w:rPr>
              <w:t>)</w:t>
            </w:r>
          </w:p>
        </w:tc>
        <w:tc>
          <w:tcPr>
            <w:tcW w:w="1655" w:type="dxa"/>
          </w:tcPr>
          <w:p w:rsidR="007A6CF6" w:rsidRPr="00091414" w:rsidRDefault="007A6CF6" w:rsidP="007229AD">
            <w:pPr>
              <w:rPr>
                <w:lang w:val="en-US"/>
              </w:rPr>
            </w:pPr>
            <w:r>
              <w:rPr>
                <w:lang w:val="en-US"/>
              </w:rPr>
              <w:t>0 (0,2)</w:t>
            </w:r>
          </w:p>
        </w:tc>
        <w:tc>
          <w:tcPr>
            <w:tcW w:w="846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0.007</w:t>
            </w:r>
          </w:p>
        </w:tc>
        <w:tc>
          <w:tcPr>
            <w:tcW w:w="851" w:type="dxa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0.01</w:t>
            </w:r>
          </w:p>
        </w:tc>
        <w:tc>
          <w:tcPr>
            <w:tcW w:w="937" w:type="dxa"/>
            <w:gridSpan w:val="2"/>
          </w:tcPr>
          <w:p w:rsidR="007A6CF6" w:rsidRPr="00DC6570" w:rsidRDefault="007A6CF6" w:rsidP="00E04DD1">
            <w:pPr>
              <w:rPr>
                <w:lang w:val="en-US"/>
              </w:rPr>
            </w:pPr>
            <w:r w:rsidRPr="00DC6570">
              <w:rPr>
                <w:lang w:val="en-US"/>
              </w:rPr>
              <w:t>0.16</w:t>
            </w:r>
          </w:p>
        </w:tc>
      </w:tr>
    </w:tbl>
    <w:p w:rsidR="00BF4CB7" w:rsidRPr="004E643E" w:rsidRDefault="00F13817">
      <w:pPr>
        <w:rPr>
          <w:rFonts w:ascii="Times New Roman" w:hAnsi="Times New Roman" w:cs="Times New Roman"/>
          <w:lang w:val="en-US"/>
        </w:rPr>
      </w:pPr>
      <w:proofErr w:type="spellStart"/>
      <w:r w:rsidRPr="004E643E">
        <w:rPr>
          <w:rFonts w:ascii="Times New Roman" w:hAnsi="Times New Roman" w:cs="Times New Roman"/>
          <w:vertAlign w:val="superscript"/>
          <w:lang w:val="en-US"/>
        </w:rPr>
        <w:t>a</w:t>
      </w:r>
      <w:r w:rsidR="002A2191">
        <w:rPr>
          <w:rFonts w:ascii="Times New Roman" w:hAnsi="Times New Roman" w:cs="Times New Roman"/>
          <w:lang w:val="en-US"/>
        </w:rPr>
        <w:t>Food</w:t>
      </w:r>
      <w:proofErr w:type="spellEnd"/>
      <w:r w:rsidR="002A2191">
        <w:rPr>
          <w:rFonts w:ascii="Times New Roman" w:hAnsi="Times New Roman" w:cs="Times New Roman"/>
          <w:lang w:val="en-US"/>
        </w:rPr>
        <w:t xml:space="preserve"> groups based on </w:t>
      </w:r>
      <w:r w:rsidR="001572F1">
        <w:rPr>
          <w:rFonts w:ascii="Times New Roman" w:hAnsi="Times New Roman" w:cs="Times New Roman"/>
          <w:lang w:val="en-US"/>
        </w:rPr>
        <w:t>Supplementary file 1</w:t>
      </w:r>
      <w:r w:rsidRPr="004E643E">
        <w:rPr>
          <w:rFonts w:ascii="Times New Roman" w:hAnsi="Times New Roman" w:cs="Times New Roman"/>
          <w:lang w:val="en-US"/>
        </w:rPr>
        <w:br/>
      </w:r>
      <w:r w:rsidRPr="004E643E">
        <w:rPr>
          <w:rFonts w:ascii="Times New Roman" w:hAnsi="Times New Roman" w:cs="Times New Roman"/>
          <w:vertAlign w:val="superscript"/>
          <w:lang w:val="en-US"/>
        </w:rPr>
        <w:t>b</w:t>
      </w:r>
      <w:r w:rsidRPr="004E643E">
        <w:rPr>
          <w:rFonts w:ascii="Times New Roman" w:hAnsi="Times New Roman" w:cs="Times New Roman"/>
          <w:lang w:val="en-US"/>
        </w:rPr>
        <w:t xml:space="preserve"> P</w:t>
      </w:r>
      <w:r w:rsidRPr="004E643E">
        <w:rPr>
          <w:rFonts w:ascii="Times New Roman" w:hAnsi="Times New Roman" w:cs="Times New Roman"/>
          <w:vertAlign w:val="subscript"/>
          <w:lang w:val="en-US"/>
        </w:rPr>
        <w:t>5</w:t>
      </w:r>
      <w:r w:rsidRPr="004E643E">
        <w:rPr>
          <w:rFonts w:ascii="Times New Roman" w:hAnsi="Times New Roman" w:cs="Times New Roman"/>
          <w:lang w:val="en-US"/>
        </w:rPr>
        <w:t>=</w:t>
      </w:r>
      <w:r w:rsidR="00C7735E" w:rsidRPr="004E643E">
        <w:rPr>
          <w:rFonts w:ascii="Times New Roman" w:hAnsi="Times New Roman" w:cs="Times New Roman"/>
          <w:lang w:val="en-US"/>
        </w:rPr>
        <w:t xml:space="preserve"> 5 percentile, P</w:t>
      </w:r>
      <w:r w:rsidR="00C7735E" w:rsidRPr="004E643E">
        <w:rPr>
          <w:rFonts w:ascii="Times New Roman" w:hAnsi="Times New Roman" w:cs="Times New Roman"/>
          <w:vertAlign w:val="subscript"/>
          <w:lang w:val="en-US"/>
        </w:rPr>
        <w:t>95</w:t>
      </w:r>
      <w:r w:rsidR="00C7735E" w:rsidRPr="004E643E">
        <w:rPr>
          <w:rFonts w:ascii="Times New Roman" w:hAnsi="Times New Roman" w:cs="Times New Roman"/>
          <w:lang w:val="en-US"/>
        </w:rPr>
        <w:t>= 95 percentile</w:t>
      </w:r>
      <w:r w:rsidR="00C7735E" w:rsidRPr="004E643E">
        <w:rPr>
          <w:rFonts w:ascii="Times New Roman" w:hAnsi="Times New Roman" w:cs="Times New Roman"/>
          <w:lang w:val="en-US"/>
        </w:rPr>
        <w:br/>
      </w:r>
      <w:r w:rsidR="00C7735E" w:rsidRPr="004E643E">
        <w:rPr>
          <w:rFonts w:ascii="Times New Roman" w:hAnsi="Times New Roman" w:cs="Times New Roman"/>
          <w:vertAlign w:val="superscript"/>
          <w:lang w:val="en-US"/>
        </w:rPr>
        <w:t>c</w:t>
      </w:r>
      <w:r w:rsidR="002B3646">
        <w:rPr>
          <w:rFonts w:ascii="Times New Roman" w:hAnsi="Times New Roman" w:cs="Times New Roman"/>
          <w:lang w:val="en-US"/>
        </w:rPr>
        <w:t xml:space="preserve"> Wi</w:t>
      </w:r>
      <w:r w:rsidR="00C7735E" w:rsidRPr="004E643E">
        <w:rPr>
          <w:rFonts w:ascii="Times New Roman" w:hAnsi="Times New Roman" w:cs="Times New Roman"/>
          <w:lang w:val="en-US"/>
        </w:rPr>
        <w:t>lcoxon signed rank test</w:t>
      </w:r>
      <w:r w:rsidR="00D43229" w:rsidRPr="004E643E">
        <w:rPr>
          <w:rFonts w:ascii="Times New Roman" w:hAnsi="Times New Roman" w:cs="Times New Roman"/>
          <w:lang w:val="en-US"/>
        </w:rPr>
        <w:t xml:space="preserve">, p-values for  median intake of food groups from </w:t>
      </w:r>
      <w:r w:rsidR="00C6020B">
        <w:rPr>
          <w:rFonts w:ascii="Times New Roman" w:hAnsi="Times New Roman" w:cs="Times New Roman"/>
          <w:lang w:val="en-US"/>
        </w:rPr>
        <w:t>NORDIET-</w:t>
      </w:r>
      <w:r w:rsidR="00D43229" w:rsidRPr="004E643E">
        <w:rPr>
          <w:rFonts w:ascii="Times New Roman" w:hAnsi="Times New Roman" w:cs="Times New Roman"/>
          <w:lang w:val="en-US"/>
        </w:rPr>
        <w:t>FFQ and WR, both total and between gender</w:t>
      </w:r>
      <w:r w:rsidR="00D35402" w:rsidRPr="004E643E">
        <w:rPr>
          <w:rFonts w:ascii="Times New Roman" w:hAnsi="Times New Roman" w:cs="Times New Roman"/>
          <w:lang w:val="en-US"/>
        </w:rPr>
        <w:t>s</w:t>
      </w:r>
      <w:r w:rsidR="00D43229" w:rsidRPr="004E643E">
        <w:rPr>
          <w:rFonts w:ascii="Times New Roman" w:hAnsi="Times New Roman" w:cs="Times New Roman"/>
          <w:lang w:val="en-US"/>
        </w:rPr>
        <w:t xml:space="preserve"> </w:t>
      </w:r>
      <w:r w:rsidR="009303AE">
        <w:rPr>
          <w:rFonts w:ascii="Times New Roman" w:hAnsi="Times New Roman" w:cs="Times New Roman"/>
          <w:lang w:val="en-US"/>
        </w:rPr>
        <w:br/>
      </w:r>
      <w:r w:rsidR="009303AE" w:rsidRPr="009303AE">
        <w:rPr>
          <w:rFonts w:ascii="Times New Roman" w:hAnsi="Times New Roman" w:cs="Times New Roman"/>
          <w:vertAlign w:val="superscript"/>
          <w:lang w:val="en-US"/>
        </w:rPr>
        <w:t>d</w:t>
      </w:r>
      <w:r w:rsidR="009303AE">
        <w:rPr>
          <w:rFonts w:ascii="Times New Roman" w:hAnsi="Times New Roman" w:cs="Times New Roman"/>
          <w:lang w:val="en-US"/>
        </w:rPr>
        <w:t xml:space="preserve"> Fruit includes the following sub-questions: large fruit, medium fruit, small fruit</w:t>
      </w:r>
      <w:r w:rsidR="001572F1">
        <w:rPr>
          <w:rFonts w:ascii="Times New Roman" w:hAnsi="Times New Roman" w:cs="Times New Roman"/>
          <w:lang w:val="en-US"/>
        </w:rPr>
        <w:t xml:space="preserve"> in Supplementary file 1</w:t>
      </w:r>
      <w:r w:rsidR="009303AE">
        <w:rPr>
          <w:rFonts w:ascii="Times New Roman" w:hAnsi="Times New Roman" w:cs="Times New Roman"/>
          <w:lang w:val="en-US"/>
        </w:rPr>
        <w:br/>
      </w:r>
      <w:r w:rsidR="009303AE" w:rsidRPr="009303AE">
        <w:rPr>
          <w:rFonts w:ascii="Times New Roman" w:hAnsi="Times New Roman" w:cs="Times New Roman"/>
          <w:vertAlign w:val="superscript"/>
          <w:lang w:val="en-US"/>
        </w:rPr>
        <w:t>e</w:t>
      </w:r>
      <w:r w:rsidR="009303AE">
        <w:rPr>
          <w:rFonts w:ascii="Times New Roman" w:hAnsi="Times New Roman" w:cs="Times New Roman"/>
          <w:lang w:val="en-US"/>
        </w:rPr>
        <w:t xml:space="preserve"> Spreads like “fish”, “red meat”, “white meat” and “fruit and vegetables” </w:t>
      </w:r>
      <w:r w:rsidR="00506F09">
        <w:rPr>
          <w:rFonts w:ascii="Times New Roman" w:hAnsi="Times New Roman" w:cs="Times New Roman"/>
          <w:lang w:val="en-US"/>
        </w:rPr>
        <w:t xml:space="preserve">are </w:t>
      </w:r>
      <w:r w:rsidR="009303AE">
        <w:rPr>
          <w:rFonts w:ascii="Times New Roman" w:hAnsi="Times New Roman" w:cs="Times New Roman"/>
          <w:lang w:val="en-US"/>
        </w:rPr>
        <w:t xml:space="preserve">not included in this table, but are included in </w:t>
      </w:r>
      <w:r w:rsidR="00D3488C">
        <w:rPr>
          <w:rFonts w:ascii="Times New Roman" w:hAnsi="Times New Roman" w:cs="Times New Roman"/>
          <w:lang w:val="en-US"/>
        </w:rPr>
        <w:t>fatty</w:t>
      </w:r>
      <w:r w:rsidR="009303AE">
        <w:rPr>
          <w:rFonts w:ascii="Times New Roman" w:hAnsi="Times New Roman" w:cs="Times New Roman"/>
          <w:lang w:val="en-US"/>
        </w:rPr>
        <w:t xml:space="preserve"> fish</w:t>
      </w:r>
      <w:r w:rsidR="00D3488C">
        <w:rPr>
          <w:rFonts w:ascii="Times New Roman" w:hAnsi="Times New Roman" w:cs="Times New Roman"/>
          <w:lang w:val="en-US"/>
        </w:rPr>
        <w:t xml:space="preserve"> , </w:t>
      </w:r>
      <w:r w:rsidR="009303AE">
        <w:rPr>
          <w:rFonts w:ascii="Times New Roman" w:hAnsi="Times New Roman" w:cs="Times New Roman"/>
          <w:lang w:val="en-US"/>
        </w:rPr>
        <w:t>meat products and fresh fruits and vegetables</w:t>
      </w:r>
      <w:r w:rsidR="00506F09">
        <w:rPr>
          <w:rFonts w:ascii="Times New Roman" w:hAnsi="Times New Roman" w:cs="Times New Roman"/>
          <w:lang w:val="en-US"/>
        </w:rPr>
        <w:t>, respectively</w:t>
      </w:r>
      <w:r w:rsidR="00CD5BEA">
        <w:rPr>
          <w:rFonts w:ascii="Times New Roman" w:hAnsi="Times New Roman" w:cs="Times New Roman"/>
          <w:lang w:val="en-US"/>
        </w:rPr>
        <w:br/>
      </w:r>
      <w:r w:rsidR="00D3488C" w:rsidRPr="00D3488C">
        <w:rPr>
          <w:rFonts w:ascii="Times New Roman" w:hAnsi="Times New Roman" w:cs="Times New Roman"/>
          <w:vertAlign w:val="superscript"/>
          <w:lang w:val="en-US"/>
        </w:rPr>
        <w:lastRenderedPageBreak/>
        <w:t>f</w:t>
      </w:r>
      <w:r w:rsidR="00D3488C">
        <w:rPr>
          <w:rFonts w:ascii="Times New Roman" w:hAnsi="Times New Roman" w:cs="Times New Roman"/>
          <w:lang w:val="en-US"/>
        </w:rPr>
        <w:t xml:space="preserve"> Fatty and lean fish for dinner/lunch can be found in Table 3.</w:t>
      </w:r>
      <w:r w:rsidR="00C3003D" w:rsidRPr="004E643E">
        <w:rPr>
          <w:rFonts w:ascii="Times New Roman" w:hAnsi="Times New Roman" w:cs="Times New Roman"/>
          <w:lang w:val="en-US"/>
        </w:rPr>
        <w:br/>
      </w:r>
      <w:r w:rsidR="00CD5BEA">
        <w:rPr>
          <w:rFonts w:ascii="Times New Roman" w:hAnsi="Times New Roman" w:cs="Times New Roman"/>
          <w:lang w:val="en-US"/>
        </w:rPr>
        <w:br/>
      </w:r>
      <w:r w:rsidR="00C6020B">
        <w:rPr>
          <w:rFonts w:ascii="Times New Roman" w:hAnsi="Times New Roman" w:cs="Times New Roman"/>
          <w:lang w:val="en-US"/>
        </w:rPr>
        <w:t>NORDIET</w:t>
      </w:r>
      <w:r w:rsidR="00C3003D" w:rsidRPr="004E643E">
        <w:rPr>
          <w:rFonts w:ascii="Times New Roman" w:hAnsi="Times New Roman" w:cs="Times New Roman"/>
          <w:lang w:val="en-US"/>
        </w:rPr>
        <w:t xml:space="preserve">-FFQ, </w:t>
      </w:r>
      <w:r w:rsidR="002E79EC">
        <w:rPr>
          <w:rFonts w:ascii="Times New Roman" w:hAnsi="Times New Roman" w:cs="Times New Roman"/>
          <w:lang w:val="en-US"/>
        </w:rPr>
        <w:t>NORDIET</w:t>
      </w:r>
      <w:r w:rsidR="00C3003D" w:rsidRPr="004E643E">
        <w:rPr>
          <w:rFonts w:ascii="Times New Roman" w:hAnsi="Times New Roman" w:cs="Times New Roman"/>
          <w:lang w:val="en-US"/>
        </w:rPr>
        <w:t xml:space="preserve"> Food Frequency Questionnaire; WR, 7-day weighed food record</w:t>
      </w:r>
      <w:r w:rsidR="004E643E">
        <w:rPr>
          <w:rFonts w:ascii="Times New Roman" w:hAnsi="Times New Roman" w:cs="Times New Roman"/>
          <w:lang w:val="en-US"/>
        </w:rPr>
        <w:t>s</w:t>
      </w:r>
    </w:p>
    <w:p w:rsidR="00C7735E" w:rsidRPr="00C7735E" w:rsidRDefault="00C7735E">
      <w:pPr>
        <w:rPr>
          <w:lang w:val="en-US"/>
        </w:rPr>
      </w:pPr>
    </w:p>
    <w:p w:rsidR="00F13817" w:rsidRPr="00091414" w:rsidRDefault="00F13817">
      <w:pPr>
        <w:rPr>
          <w:lang w:val="en-US"/>
        </w:rPr>
      </w:pPr>
    </w:p>
    <w:sectPr w:rsidR="00F13817" w:rsidRPr="00091414" w:rsidSect="000914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FA"/>
    <w:rsid w:val="000020D0"/>
    <w:rsid w:val="000262E3"/>
    <w:rsid w:val="00027821"/>
    <w:rsid w:val="00035CAB"/>
    <w:rsid w:val="00055884"/>
    <w:rsid w:val="00091414"/>
    <w:rsid w:val="0009356D"/>
    <w:rsid w:val="00093F19"/>
    <w:rsid w:val="000A1D34"/>
    <w:rsid w:val="000A1DBE"/>
    <w:rsid w:val="000A5BC4"/>
    <w:rsid w:val="000A7FD3"/>
    <w:rsid w:val="000B6CDD"/>
    <w:rsid w:val="000C002E"/>
    <w:rsid w:val="000E0C48"/>
    <w:rsid w:val="000E26B6"/>
    <w:rsid w:val="00111C32"/>
    <w:rsid w:val="00147FAC"/>
    <w:rsid w:val="001541A3"/>
    <w:rsid w:val="001572F1"/>
    <w:rsid w:val="00167075"/>
    <w:rsid w:val="00177AE0"/>
    <w:rsid w:val="00182D3F"/>
    <w:rsid w:val="00184F6D"/>
    <w:rsid w:val="00185163"/>
    <w:rsid w:val="00186305"/>
    <w:rsid w:val="00190AFB"/>
    <w:rsid w:val="001A4D4C"/>
    <w:rsid w:val="001B204E"/>
    <w:rsid w:val="001B7187"/>
    <w:rsid w:val="001D3400"/>
    <w:rsid w:val="001D6829"/>
    <w:rsid w:val="001E45CA"/>
    <w:rsid w:val="00210B10"/>
    <w:rsid w:val="00214653"/>
    <w:rsid w:val="00214CA7"/>
    <w:rsid w:val="00220E70"/>
    <w:rsid w:val="002275D0"/>
    <w:rsid w:val="002310A7"/>
    <w:rsid w:val="00240D2F"/>
    <w:rsid w:val="0028430A"/>
    <w:rsid w:val="00294E36"/>
    <w:rsid w:val="00297181"/>
    <w:rsid w:val="002A2191"/>
    <w:rsid w:val="002B3646"/>
    <w:rsid w:val="002B3DFD"/>
    <w:rsid w:val="002B6825"/>
    <w:rsid w:val="002C1160"/>
    <w:rsid w:val="002C2CAB"/>
    <w:rsid w:val="002C693F"/>
    <w:rsid w:val="002E79EC"/>
    <w:rsid w:val="00304594"/>
    <w:rsid w:val="00305756"/>
    <w:rsid w:val="00307193"/>
    <w:rsid w:val="00337943"/>
    <w:rsid w:val="00342594"/>
    <w:rsid w:val="003434F5"/>
    <w:rsid w:val="00354F81"/>
    <w:rsid w:val="003578D1"/>
    <w:rsid w:val="00357F9E"/>
    <w:rsid w:val="00370533"/>
    <w:rsid w:val="00374B8D"/>
    <w:rsid w:val="003B30B4"/>
    <w:rsid w:val="003C3C05"/>
    <w:rsid w:val="003D1314"/>
    <w:rsid w:val="00421627"/>
    <w:rsid w:val="00436EDB"/>
    <w:rsid w:val="004370E3"/>
    <w:rsid w:val="00463FDD"/>
    <w:rsid w:val="004824C8"/>
    <w:rsid w:val="00485E97"/>
    <w:rsid w:val="004B0058"/>
    <w:rsid w:val="004C4167"/>
    <w:rsid w:val="004D2142"/>
    <w:rsid w:val="004D436F"/>
    <w:rsid w:val="004E643E"/>
    <w:rsid w:val="00506F09"/>
    <w:rsid w:val="005076D1"/>
    <w:rsid w:val="005127D6"/>
    <w:rsid w:val="00517E79"/>
    <w:rsid w:val="00530027"/>
    <w:rsid w:val="00563F68"/>
    <w:rsid w:val="005775CA"/>
    <w:rsid w:val="0058346B"/>
    <w:rsid w:val="00592377"/>
    <w:rsid w:val="005925BC"/>
    <w:rsid w:val="005B13B4"/>
    <w:rsid w:val="005B240F"/>
    <w:rsid w:val="005B5A7C"/>
    <w:rsid w:val="0060036A"/>
    <w:rsid w:val="00600FA6"/>
    <w:rsid w:val="00603E22"/>
    <w:rsid w:val="00603F59"/>
    <w:rsid w:val="00604130"/>
    <w:rsid w:val="00604427"/>
    <w:rsid w:val="006309C1"/>
    <w:rsid w:val="00633B9D"/>
    <w:rsid w:val="00636F2C"/>
    <w:rsid w:val="00653776"/>
    <w:rsid w:val="00653F10"/>
    <w:rsid w:val="00657007"/>
    <w:rsid w:val="00694D0F"/>
    <w:rsid w:val="006964EB"/>
    <w:rsid w:val="006B5AAD"/>
    <w:rsid w:val="006C0D76"/>
    <w:rsid w:val="006C260D"/>
    <w:rsid w:val="006D039F"/>
    <w:rsid w:val="006D4BA7"/>
    <w:rsid w:val="006F4C81"/>
    <w:rsid w:val="007056C8"/>
    <w:rsid w:val="007075D2"/>
    <w:rsid w:val="00711A78"/>
    <w:rsid w:val="0072299E"/>
    <w:rsid w:val="007229AD"/>
    <w:rsid w:val="007239C8"/>
    <w:rsid w:val="0073544D"/>
    <w:rsid w:val="0074025D"/>
    <w:rsid w:val="00742335"/>
    <w:rsid w:val="00745232"/>
    <w:rsid w:val="00772D07"/>
    <w:rsid w:val="007A6CF6"/>
    <w:rsid w:val="007C42FB"/>
    <w:rsid w:val="007C63AF"/>
    <w:rsid w:val="007E19B2"/>
    <w:rsid w:val="007F53D1"/>
    <w:rsid w:val="00832BB1"/>
    <w:rsid w:val="008422E9"/>
    <w:rsid w:val="0084560F"/>
    <w:rsid w:val="00860365"/>
    <w:rsid w:val="00863650"/>
    <w:rsid w:val="00863F94"/>
    <w:rsid w:val="00891967"/>
    <w:rsid w:val="008943F2"/>
    <w:rsid w:val="008D58FD"/>
    <w:rsid w:val="008E1FC9"/>
    <w:rsid w:val="008E4856"/>
    <w:rsid w:val="008E7025"/>
    <w:rsid w:val="008F4778"/>
    <w:rsid w:val="0090709E"/>
    <w:rsid w:val="009144EC"/>
    <w:rsid w:val="009303AE"/>
    <w:rsid w:val="00932E50"/>
    <w:rsid w:val="00963494"/>
    <w:rsid w:val="009A22FD"/>
    <w:rsid w:val="009A5781"/>
    <w:rsid w:val="009A662B"/>
    <w:rsid w:val="009C5499"/>
    <w:rsid w:val="009D67B0"/>
    <w:rsid w:val="009E6269"/>
    <w:rsid w:val="00A12118"/>
    <w:rsid w:val="00A1595F"/>
    <w:rsid w:val="00A43987"/>
    <w:rsid w:val="00A50FF8"/>
    <w:rsid w:val="00A51528"/>
    <w:rsid w:val="00A51ACD"/>
    <w:rsid w:val="00A60524"/>
    <w:rsid w:val="00A90A12"/>
    <w:rsid w:val="00AE46FD"/>
    <w:rsid w:val="00AF3393"/>
    <w:rsid w:val="00AF3E8A"/>
    <w:rsid w:val="00AF6E3B"/>
    <w:rsid w:val="00B048E9"/>
    <w:rsid w:val="00B14E1A"/>
    <w:rsid w:val="00B1536A"/>
    <w:rsid w:val="00B1562C"/>
    <w:rsid w:val="00B30B33"/>
    <w:rsid w:val="00B31F01"/>
    <w:rsid w:val="00B34E6B"/>
    <w:rsid w:val="00B75C37"/>
    <w:rsid w:val="00B81748"/>
    <w:rsid w:val="00B83261"/>
    <w:rsid w:val="00B93B70"/>
    <w:rsid w:val="00BA7A79"/>
    <w:rsid w:val="00BB53B4"/>
    <w:rsid w:val="00BB5633"/>
    <w:rsid w:val="00BC5F6D"/>
    <w:rsid w:val="00BE642D"/>
    <w:rsid w:val="00BF4CB7"/>
    <w:rsid w:val="00C00B20"/>
    <w:rsid w:val="00C102EE"/>
    <w:rsid w:val="00C207E0"/>
    <w:rsid w:val="00C3003D"/>
    <w:rsid w:val="00C37EF6"/>
    <w:rsid w:val="00C514E4"/>
    <w:rsid w:val="00C538FA"/>
    <w:rsid w:val="00C55794"/>
    <w:rsid w:val="00C6020B"/>
    <w:rsid w:val="00C7735E"/>
    <w:rsid w:val="00C81A5D"/>
    <w:rsid w:val="00CB267F"/>
    <w:rsid w:val="00CC0743"/>
    <w:rsid w:val="00CD542E"/>
    <w:rsid w:val="00CD5BEA"/>
    <w:rsid w:val="00CE25C8"/>
    <w:rsid w:val="00CE3D37"/>
    <w:rsid w:val="00CE4360"/>
    <w:rsid w:val="00D15F01"/>
    <w:rsid w:val="00D3488C"/>
    <w:rsid w:val="00D35402"/>
    <w:rsid w:val="00D43229"/>
    <w:rsid w:val="00D56974"/>
    <w:rsid w:val="00D57DCC"/>
    <w:rsid w:val="00D674B7"/>
    <w:rsid w:val="00D761FC"/>
    <w:rsid w:val="00D97792"/>
    <w:rsid w:val="00DC6570"/>
    <w:rsid w:val="00DD0C3C"/>
    <w:rsid w:val="00DF7A54"/>
    <w:rsid w:val="00E04DD1"/>
    <w:rsid w:val="00E3609B"/>
    <w:rsid w:val="00E45107"/>
    <w:rsid w:val="00E84C14"/>
    <w:rsid w:val="00E85393"/>
    <w:rsid w:val="00EB62B8"/>
    <w:rsid w:val="00ED31ED"/>
    <w:rsid w:val="00EF4863"/>
    <w:rsid w:val="00F13817"/>
    <w:rsid w:val="00F14BF2"/>
    <w:rsid w:val="00F30131"/>
    <w:rsid w:val="00F378A7"/>
    <w:rsid w:val="00F54A67"/>
    <w:rsid w:val="00F6586D"/>
    <w:rsid w:val="00F732F1"/>
    <w:rsid w:val="00F75638"/>
    <w:rsid w:val="00F80A33"/>
    <w:rsid w:val="00F86112"/>
    <w:rsid w:val="00FA259A"/>
    <w:rsid w:val="00FA4E9C"/>
    <w:rsid w:val="00FB60C9"/>
    <w:rsid w:val="00FC0E66"/>
    <w:rsid w:val="00FD6F9A"/>
    <w:rsid w:val="00FE76C2"/>
    <w:rsid w:val="00FF30C5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dtekst">
    <w:name w:val="Brodtekst"/>
    <w:basedOn w:val="Normal"/>
    <w:link w:val="BrodtekstChar"/>
    <w:qFormat/>
    <w:rsid w:val="00C538FA"/>
    <w:pPr>
      <w:spacing w:after="240" w:line="36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BrodtekstChar">
    <w:name w:val="Brodtekst Char"/>
    <w:basedOn w:val="DefaultParagraphFont"/>
    <w:link w:val="Brodtekst"/>
    <w:rsid w:val="00C538FA"/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dtekst">
    <w:name w:val="Brodtekst"/>
    <w:basedOn w:val="Normal"/>
    <w:link w:val="BrodtekstChar"/>
    <w:qFormat/>
    <w:rsid w:val="00C538FA"/>
    <w:pPr>
      <w:spacing w:after="240" w:line="36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BrodtekstChar">
    <w:name w:val="Brodtekst Char"/>
    <w:basedOn w:val="DefaultParagraphFont"/>
    <w:link w:val="Brodtekst"/>
    <w:rsid w:val="00C538FA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2A54DA6E.dotm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Berg Henriksen</dc:creator>
  <cp:lastModifiedBy>Hege Berg Henriksen</cp:lastModifiedBy>
  <cp:revision>2</cp:revision>
  <dcterms:created xsi:type="dcterms:W3CDTF">2017-09-08T07:41:00Z</dcterms:created>
  <dcterms:modified xsi:type="dcterms:W3CDTF">2017-09-08T07:41:00Z</dcterms:modified>
</cp:coreProperties>
</file>