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996"/>
        <w:tblOverlap w:val="never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889"/>
        <w:gridCol w:w="1091"/>
        <w:gridCol w:w="1089"/>
        <w:gridCol w:w="3611"/>
      </w:tblGrid>
      <w:tr w:rsidR="003B588F" w:rsidRPr="00BD58BB" w14:paraId="7E428773" w14:textId="77777777" w:rsidTr="003B588F">
        <w:trPr>
          <w:trHeight w:val="666"/>
        </w:trPr>
        <w:tc>
          <w:tcPr>
            <w:tcW w:w="1683" w:type="dxa"/>
            <w:shd w:val="clear" w:color="auto" w:fill="auto"/>
            <w:vAlign w:val="center"/>
          </w:tcPr>
          <w:p w14:paraId="4C15C1EB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D58BB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lang w:bidi="ar"/>
              </w:rPr>
              <w:t>id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9BD3B65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D58BB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lang w:bidi="ar"/>
              </w:rPr>
              <w:t>site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B9C8886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D58BB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lang w:bidi="ar"/>
              </w:rPr>
              <w:t>distance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F2E802D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D58BB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lang w:bidi="ar"/>
              </w:rPr>
              <w:t>identity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65F83628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BD58BB"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  <w:lang w:bidi="ar"/>
              </w:rPr>
              <w:t>comments</w:t>
            </w:r>
          </w:p>
        </w:tc>
      </w:tr>
      <w:tr w:rsidR="003B588F" w:rsidRPr="00BD58BB" w14:paraId="3C226D42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59534EB2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HAT5_ARATH</w:t>
            </w:r>
          </w:p>
        </w:tc>
        <w:tc>
          <w:tcPr>
            <w:tcW w:w="889" w:type="dxa"/>
            <w:vAlign w:val="center"/>
          </w:tcPr>
          <w:p w14:paraId="6BFEEFAF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2E3DF16E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197.438</w:t>
            </w:r>
          </w:p>
        </w:tc>
        <w:tc>
          <w:tcPr>
            <w:tcW w:w="1089" w:type="dxa"/>
            <w:vAlign w:val="center"/>
          </w:tcPr>
          <w:p w14:paraId="1963CF52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6" w:anchor="HAT5_ARATH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27.2059%</w:t>
              </w:r>
            </w:hyperlink>
          </w:p>
        </w:tc>
        <w:tc>
          <w:tcPr>
            <w:tcW w:w="3611" w:type="dxa"/>
            <w:vAlign w:val="center"/>
          </w:tcPr>
          <w:p w14:paraId="251545C5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7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</w:t>
            </w:r>
          </w:p>
        </w:tc>
      </w:tr>
      <w:tr w:rsidR="003B588F" w:rsidRPr="00BD58BB" w14:paraId="1B24FBEB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0FC65CE3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At3g26744.1</w:t>
            </w:r>
          </w:p>
        </w:tc>
        <w:tc>
          <w:tcPr>
            <w:tcW w:w="889" w:type="dxa"/>
            <w:vAlign w:val="center"/>
          </w:tcPr>
          <w:p w14:paraId="47E6371F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65DD851D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223.08</w:t>
            </w:r>
          </w:p>
        </w:tc>
        <w:tc>
          <w:tcPr>
            <w:tcW w:w="1089" w:type="dxa"/>
            <w:vAlign w:val="center"/>
          </w:tcPr>
          <w:p w14:paraId="7E48961A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8" w:anchor="At3g26744.1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12.9555%</w:t>
              </w:r>
            </w:hyperlink>
          </w:p>
        </w:tc>
        <w:tc>
          <w:tcPr>
            <w:tcW w:w="3611" w:type="dxa"/>
            <w:vAlign w:val="center"/>
          </w:tcPr>
          <w:p w14:paraId="41B36B37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9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[Arath]</w:t>
              </w:r>
            </w:hyperlink>
          </w:p>
        </w:tc>
      </w:tr>
      <w:tr w:rsidR="003B588F" w:rsidRPr="00BD58BB" w14:paraId="1129875A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74E11F2A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HFR1_ARATH</w:t>
            </w:r>
          </w:p>
        </w:tc>
        <w:tc>
          <w:tcPr>
            <w:tcW w:w="889" w:type="dxa"/>
            <w:vAlign w:val="center"/>
          </w:tcPr>
          <w:p w14:paraId="7B758252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66156B90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245.111</w:t>
            </w:r>
          </w:p>
        </w:tc>
        <w:tc>
          <w:tcPr>
            <w:tcW w:w="1089" w:type="dxa"/>
            <w:vAlign w:val="center"/>
          </w:tcPr>
          <w:p w14:paraId="5ECC632E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10" w:anchor="HFR1_ARATH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12.6712%</w:t>
              </w:r>
            </w:hyperlink>
          </w:p>
        </w:tc>
        <w:tc>
          <w:tcPr>
            <w:tcW w:w="3611" w:type="dxa"/>
            <w:vAlign w:val="center"/>
          </w:tcPr>
          <w:p w14:paraId="6205BCD1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11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</w:t>
            </w:r>
          </w:p>
        </w:tc>
      </w:tr>
      <w:tr w:rsidR="003B588F" w:rsidRPr="00BD58BB" w14:paraId="131798C5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013A50FB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AG_TOBAC</w:t>
            </w:r>
          </w:p>
        </w:tc>
        <w:tc>
          <w:tcPr>
            <w:tcW w:w="889" w:type="dxa"/>
            <w:vAlign w:val="center"/>
          </w:tcPr>
          <w:p w14:paraId="35415306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261ADC9B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247.752</w:t>
            </w:r>
          </w:p>
        </w:tc>
        <w:tc>
          <w:tcPr>
            <w:tcW w:w="1089" w:type="dxa"/>
            <w:vAlign w:val="center"/>
          </w:tcPr>
          <w:p w14:paraId="6F8DF9F7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12" w:anchor="AG_TOBAC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10%</w:t>
              </w:r>
            </w:hyperlink>
          </w:p>
        </w:tc>
        <w:tc>
          <w:tcPr>
            <w:tcW w:w="3611" w:type="dxa"/>
            <w:vAlign w:val="center"/>
          </w:tcPr>
          <w:p w14:paraId="34BB5E26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13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</w:t>
            </w:r>
          </w:p>
        </w:tc>
      </w:tr>
      <w:tr w:rsidR="003B588F" w:rsidRPr="00BD58BB" w14:paraId="71493E14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0B4C838E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HY5_ARATH</w:t>
            </w:r>
          </w:p>
        </w:tc>
        <w:tc>
          <w:tcPr>
            <w:tcW w:w="889" w:type="dxa"/>
            <w:vAlign w:val="center"/>
          </w:tcPr>
          <w:p w14:paraId="115F84BA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18739882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250.134</w:t>
            </w:r>
          </w:p>
        </w:tc>
        <w:tc>
          <w:tcPr>
            <w:tcW w:w="1089" w:type="dxa"/>
            <w:vAlign w:val="center"/>
          </w:tcPr>
          <w:p w14:paraId="25AE6AE6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14" w:anchor="HY5_ARATH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14.876%</w:t>
              </w:r>
            </w:hyperlink>
          </w:p>
        </w:tc>
        <w:tc>
          <w:tcPr>
            <w:tcW w:w="3611" w:type="dxa"/>
            <w:vAlign w:val="center"/>
          </w:tcPr>
          <w:p w14:paraId="2F47D1D2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15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[Arath]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</w:t>
            </w:r>
            <w:hyperlink r:id="rId16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 Evidence:IDA Pubmed:</w:t>
            </w:r>
            <w:hyperlink r:id="rId17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9367981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,</w:t>
            </w:r>
            <w:hyperlink r:id="rId18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9596629</w:t>
              </w:r>
            </w:hyperlink>
          </w:p>
        </w:tc>
      </w:tr>
      <w:tr w:rsidR="003B588F" w:rsidRPr="00BD58BB" w14:paraId="1C47804F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21DF6879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PIF4_ARATH</w:t>
            </w:r>
          </w:p>
        </w:tc>
        <w:tc>
          <w:tcPr>
            <w:tcW w:w="889" w:type="dxa"/>
            <w:vAlign w:val="center"/>
          </w:tcPr>
          <w:p w14:paraId="12B7B051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2BF3DC68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251.383</w:t>
            </w:r>
          </w:p>
        </w:tc>
        <w:tc>
          <w:tcPr>
            <w:tcW w:w="1089" w:type="dxa"/>
            <w:vAlign w:val="center"/>
          </w:tcPr>
          <w:p w14:paraId="455B5879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19" w:anchor="PIF4_ARATH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11.3953%</w:t>
              </w:r>
            </w:hyperlink>
          </w:p>
        </w:tc>
        <w:tc>
          <w:tcPr>
            <w:tcW w:w="3611" w:type="dxa"/>
            <w:vAlign w:val="center"/>
          </w:tcPr>
          <w:p w14:paraId="5C5DF9DD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20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[Arath]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</w:t>
            </w:r>
            <w:hyperlink r:id="rId21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 Evidence:IDA Pubmed:</w:t>
            </w:r>
            <w:hyperlink r:id="rId22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12006496</w:t>
              </w:r>
            </w:hyperlink>
          </w:p>
        </w:tc>
      </w:tr>
      <w:tr w:rsidR="003B588F" w:rsidRPr="00BD58BB" w14:paraId="4123281D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7E121530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PRH_PETCR</w:t>
            </w:r>
          </w:p>
        </w:tc>
        <w:tc>
          <w:tcPr>
            <w:tcW w:w="889" w:type="dxa"/>
            <w:vAlign w:val="center"/>
          </w:tcPr>
          <w:p w14:paraId="16C3BF03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6E839135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254.154</w:t>
            </w:r>
          </w:p>
        </w:tc>
        <w:tc>
          <w:tcPr>
            <w:tcW w:w="1089" w:type="dxa"/>
            <w:vAlign w:val="center"/>
          </w:tcPr>
          <w:p w14:paraId="48668428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23" w:anchor="PRH_PETCR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7.35294%</w:t>
              </w:r>
            </w:hyperlink>
          </w:p>
        </w:tc>
        <w:tc>
          <w:tcPr>
            <w:tcW w:w="3611" w:type="dxa"/>
            <w:vAlign w:val="center"/>
          </w:tcPr>
          <w:p w14:paraId="1FE8CD92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24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</w:t>
            </w:r>
          </w:p>
        </w:tc>
      </w:tr>
      <w:tr w:rsidR="003B588F" w:rsidRPr="00BD58BB" w14:paraId="54DB7B02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7CC6C4B6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SR14_ARATH</w:t>
            </w:r>
          </w:p>
        </w:tc>
        <w:tc>
          <w:tcPr>
            <w:tcW w:w="889" w:type="dxa"/>
            <w:vAlign w:val="center"/>
          </w:tcPr>
          <w:p w14:paraId="707574B2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cyto</w:t>
            </w:r>
          </w:p>
        </w:tc>
        <w:tc>
          <w:tcPr>
            <w:tcW w:w="1091" w:type="dxa"/>
            <w:vAlign w:val="center"/>
          </w:tcPr>
          <w:p w14:paraId="650AD729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254.632</w:t>
            </w:r>
          </w:p>
        </w:tc>
        <w:tc>
          <w:tcPr>
            <w:tcW w:w="1089" w:type="dxa"/>
            <w:vAlign w:val="center"/>
          </w:tcPr>
          <w:p w14:paraId="6BED1B88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25" w:anchor="SR14_ARATH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13.2231%</w:t>
              </w:r>
            </w:hyperlink>
          </w:p>
        </w:tc>
        <w:tc>
          <w:tcPr>
            <w:tcW w:w="3611" w:type="dxa"/>
            <w:vAlign w:val="center"/>
          </w:tcPr>
          <w:p w14:paraId="02460FDE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26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SWISS-PROT45:Cytoplasmic.</w:t>
            </w:r>
          </w:p>
        </w:tc>
      </w:tr>
      <w:tr w:rsidR="003B588F" w:rsidRPr="00BD58BB" w14:paraId="026FC1B5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030AE0E3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At3g47690.1</w:t>
            </w:r>
          </w:p>
        </w:tc>
        <w:tc>
          <w:tcPr>
            <w:tcW w:w="889" w:type="dxa"/>
            <w:vAlign w:val="center"/>
          </w:tcPr>
          <w:p w14:paraId="536210D2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cysk</w:t>
            </w:r>
          </w:p>
        </w:tc>
        <w:tc>
          <w:tcPr>
            <w:tcW w:w="1091" w:type="dxa"/>
            <w:vAlign w:val="center"/>
          </w:tcPr>
          <w:p w14:paraId="742C3682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255.141</w:t>
            </w:r>
          </w:p>
        </w:tc>
        <w:tc>
          <w:tcPr>
            <w:tcW w:w="1089" w:type="dxa"/>
            <w:vAlign w:val="center"/>
          </w:tcPr>
          <w:p w14:paraId="5F34117C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27" w:anchor="At3g47690.1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12.3188%</w:t>
              </w:r>
            </w:hyperlink>
          </w:p>
        </w:tc>
        <w:tc>
          <w:tcPr>
            <w:tcW w:w="3611" w:type="dxa"/>
            <w:vAlign w:val="center"/>
          </w:tcPr>
          <w:p w14:paraId="6B8FB06A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28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[Arath]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sequence changed in 2004</w:t>
            </w:r>
          </w:p>
        </w:tc>
      </w:tr>
      <w:tr w:rsidR="003B588F" w:rsidRPr="00BD58BB" w14:paraId="159E475C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1466DF26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TGAA_TOBAC</w:t>
            </w:r>
          </w:p>
        </w:tc>
        <w:tc>
          <w:tcPr>
            <w:tcW w:w="889" w:type="dxa"/>
            <w:vAlign w:val="center"/>
          </w:tcPr>
          <w:p w14:paraId="498B7698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06518222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260.622</w:t>
            </w:r>
          </w:p>
        </w:tc>
        <w:tc>
          <w:tcPr>
            <w:tcW w:w="1089" w:type="dxa"/>
            <w:vAlign w:val="center"/>
          </w:tcPr>
          <w:p w14:paraId="7FFA0ED1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29" w:anchor="TGAA_TOBAC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15.5989%</w:t>
              </w:r>
            </w:hyperlink>
          </w:p>
        </w:tc>
        <w:tc>
          <w:tcPr>
            <w:tcW w:w="3611" w:type="dxa"/>
            <w:vAlign w:val="center"/>
          </w:tcPr>
          <w:p w14:paraId="3717582B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30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</w:t>
            </w:r>
          </w:p>
        </w:tc>
      </w:tr>
      <w:tr w:rsidR="003B588F" w:rsidRPr="00BD58BB" w14:paraId="76E8D700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742450D0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AG_ARATH</w:t>
            </w:r>
          </w:p>
        </w:tc>
        <w:tc>
          <w:tcPr>
            <w:tcW w:w="889" w:type="dxa"/>
            <w:vAlign w:val="center"/>
          </w:tcPr>
          <w:p w14:paraId="303D24D7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34BB0786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263.055</w:t>
            </w:r>
          </w:p>
        </w:tc>
        <w:tc>
          <w:tcPr>
            <w:tcW w:w="1089" w:type="dxa"/>
            <w:vAlign w:val="center"/>
          </w:tcPr>
          <w:p w14:paraId="061C7B19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31" w:anchor="AG_ARATH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10.2767%</w:t>
              </w:r>
            </w:hyperlink>
          </w:p>
        </w:tc>
        <w:tc>
          <w:tcPr>
            <w:tcW w:w="3611" w:type="dxa"/>
            <w:vAlign w:val="center"/>
          </w:tcPr>
          <w:p w14:paraId="0DAB1247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32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</w:t>
            </w:r>
          </w:p>
        </w:tc>
      </w:tr>
      <w:tr w:rsidR="003B588F" w:rsidRPr="00BD58BB" w14:paraId="2CF81A32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5D8D1774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AGL5_ARATH</w:t>
            </w:r>
          </w:p>
        </w:tc>
        <w:tc>
          <w:tcPr>
            <w:tcW w:w="889" w:type="dxa"/>
            <w:vAlign w:val="center"/>
          </w:tcPr>
          <w:p w14:paraId="08C9B21B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3CC27E0A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271.408</w:t>
            </w:r>
          </w:p>
        </w:tc>
        <w:tc>
          <w:tcPr>
            <w:tcW w:w="1089" w:type="dxa"/>
            <w:vAlign w:val="center"/>
          </w:tcPr>
          <w:p w14:paraId="0C6A235F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33" w:anchor="AGL5_ARATH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12.4%</w:t>
              </w:r>
            </w:hyperlink>
          </w:p>
        </w:tc>
        <w:tc>
          <w:tcPr>
            <w:tcW w:w="3611" w:type="dxa"/>
            <w:vAlign w:val="center"/>
          </w:tcPr>
          <w:p w14:paraId="5EDBAFE7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34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</w:t>
            </w:r>
          </w:p>
        </w:tc>
      </w:tr>
      <w:tr w:rsidR="003B588F" w:rsidRPr="00BD58BB" w14:paraId="52465502" w14:textId="77777777" w:rsidTr="003B588F">
        <w:trPr>
          <w:trHeight w:val="351"/>
        </w:trPr>
        <w:tc>
          <w:tcPr>
            <w:tcW w:w="1683" w:type="dxa"/>
            <w:shd w:val="clear" w:color="auto" w:fill="auto"/>
            <w:vAlign w:val="center"/>
          </w:tcPr>
          <w:p w14:paraId="4511AB82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AGL1_ARATH</w:t>
            </w:r>
          </w:p>
        </w:tc>
        <w:tc>
          <w:tcPr>
            <w:tcW w:w="889" w:type="dxa"/>
            <w:vAlign w:val="center"/>
          </w:tcPr>
          <w:p w14:paraId="51ED6EAC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1CBB8B29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272.891</w:t>
            </w:r>
          </w:p>
        </w:tc>
        <w:tc>
          <w:tcPr>
            <w:tcW w:w="1089" w:type="dxa"/>
            <w:vAlign w:val="center"/>
          </w:tcPr>
          <w:p w14:paraId="61D67318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35" w:anchor="AGL1_ARATH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10.4839%</w:t>
              </w:r>
            </w:hyperlink>
          </w:p>
        </w:tc>
        <w:tc>
          <w:tcPr>
            <w:tcW w:w="3611" w:type="dxa"/>
            <w:vAlign w:val="center"/>
          </w:tcPr>
          <w:p w14:paraId="7B0A3954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36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</w:t>
            </w:r>
          </w:p>
        </w:tc>
      </w:tr>
      <w:tr w:rsidR="003B588F" w:rsidRPr="00BD58BB" w14:paraId="35DFA36C" w14:textId="77777777" w:rsidTr="003B588F">
        <w:trPr>
          <w:trHeight w:val="499"/>
        </w:trPr>
        <w:tc>
          <w:tcPr>
            <w:tcW w:w="1683" w:type="dxa"/>
            <w:shd w:val="clear" w:color="auto" w:fill="auto"/>
            <w:vAlign w:val="center"/>
          </w:tcPr>
          <w:p w14:paraId="6F38138D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AG_BRANA</w:t>
            </w:r>
          </w:p>
        </w:tc>
        <w:tc>
          <w:tcPr>
            <w:tcW w:w="889" w:type="dxa"/>
            <w:vAlign w:val="center"/>
          </w:tcPr>
          <w:p w14:paraId="555302A8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nucl</w:t>
            </w:r>
          </w:p>
        </w:tc>
        <w:tc>
          <w:tcPr>
            <w:tcW w:w="1091" w:type="dxa"/>
            <w:vAlign w:val="center"/>
          </w:tcPr>
          <w:p w14:paraId="6C99B960" w14:textId="77777777" w:rsidR="003B588F" w:rsidRPr="00BD58BB" w:rsidRDefault="003B588F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275.874</w:t>
            </w:r>
          </w:p>
        </w:tc>
        <w:tc>
          <w:tcPr>
            <w:tcW w:w="1089" w:type="dxa"/>
            <w:vAlign w:val="center"/>
          </w:tcPr>
          <w:p w14:paraId="6069899D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37" w:anchor="AG_BRANA" w:tgtFrame="_blank" w:tooltip="link to alignment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10.2767%</w:t>
              </w:r>
            </w:hyperlink>
          </w:p>
        </w:tc>
        <w:tc>
          <w:tcPr>
            <w:tcW w:w="3611" w:type="dxa"/>
            <w:vAlign w:val="center"/>
          </w:tcPr>
          <w:p w14:paraId="4BD1420C" w14:textId="77777777" w:rsidR="003B588F" w:rsidRPr="00BD58BB" w:rsidRDefault="008C7F25" w:rsidP="003B588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38" w:tgtFrame="_blank" w:history="1">
              <w:r w:rsidR="003B588F" w:rsidRPr="00BD58BB">
                <w:rPr>
                  <w:rStyle w:val="Hyperlnk"/>
                  <w:rFonts w:ascii="Times New Roman" w:eastAsia="Microsoft YaHei" w:hAnsi="Times New Roman" w:cs="Times New Roman"/>
                  <w:sz w:val="20"/>
                  <w:szCs w:val="20"/>
                </w:rPr>
                <w:t>[Uniprot]</w:t>
              </w:r>
            </w:hyperlink>
            <w:r w:rsidR="003B588F" w:rsidRPr="00BD58BB">
              <w:rPr>
                <w:rFonts w:ascii="Times New Roman" w:eastAsia="Microsoft YaHei" w:hAnsi="Times New Roman" w:cs="Times New Roman"/>
                <w:sz w:val="20"/>
                <w:szCs w:val="20"/>
              </w:rPr>
              <w:t> SWISS-PROT45:Nuclear.</w:t>
            </w:r>
          </w:p>
        </w:tc>
      </w:tr>
    </w:tbl>
    <w:p w14:paraId="3EE3DBD4" w14:textId="64665888" w:rsidR="007505C9" w:rsidRPr="00C434E8" w:rsidRDefault="003B588F" w:rsidP="00866451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C434E8">
        <w:rPr>
          <w:rFonts w:ascii="Times New Roman" w:hAnsi="Times New Roman" w:cs="Times New Roman"/>
          <w:b/>
          <w:bCs/>
          <w:sz w:val="20"/>
          <w:szCs w:val="20"/>
        </w:rPr>
        <w:t xml:space="preserve">Table S3. Predicted subcellular localization of </w:t>
      </w:r>
      <w:r w:rsidRPr="00C434E8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CaATHB-12</w:t>
      </w:r>
      <w:r w:rsidRPr="00C434E8">
        <w:rPr>
          <w:rFonts w:ascii="Times New Roman" w:hAnsi="Times New Roman" w:cs="Times New Roman"/>
          <w:b/>
          <w:bCs/>
          <w:sz w:val="20"/>
          <w:szCs w:val="20"/>
        </w:rPr>
        <w:t xml:space="preserve"> based on online tools.</w:t>
      </w:r>
    </w:p>
    <w:sectPr w:rsidR="007505C9" w:rsidRPr="00C4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818BD" w14:textId="77777777" w:rsidR="008C7F25" w:rsidRDefault="008C7F25" w:rsidP="00360F09">
      <w:r>
        <w:separator/>
      </w:r>
    </w:p>
  </w:endnote>
  <w:endnote w:type="continuationSeparator" w:id="0">
    <w:p w14:paraId="71EB74C2" w14:textId="77777777" w:rsidR="008C7F25" w:rsidRDefault="008C7F25" w:rsidP="0036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2E6CB" w14:textId="77777777" w:rsidR="008C7F25" w:rsidRDefault="008C7F25" w:rsidP="00360F09">
      <w:r>
        <w:separator/>
      </w:r>
    </w:p>
  </w:footnote>
  <w:footnote w:type="continuationSeparator" w:id="0">
    <w:p w14:paraId="13163DA9" w14:textId="77777777" w:rsidR="008C7F25" w:rsidRDefault="008C7F25" w:rsidP="00360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F0"/>
    <w:rsid w:val="00002D2D"/>
    <w:rsid w:val="00136047"/>
    <w:rsid w:val="00360F09"/>
    <w:rsid w:val="003B588F"/>
    <w:rsid w:val="003E33CE"/>
    <w:rsid w:val="00575051"/>
    <w:rsid w:val="005B12BD"/>
    <w:rsid w:val="006E57DE"/>
    <w:rsid w:val="0070371C"/>
    <w:rsid w:val="007419F0"/>
    <w:rsid w:val="007505C9"/>
    <w:rsid w:val="00866451"/>
    <w:rsid w:val="008C7F25"/>
    <w:rsid w:val="00910CC1"/>
    <w:rsid w:val="00BD58BB"/>
    <w:rsid w:val="00BE023D"/>
    <w:rsid w:val="00C16EED"/>
    <w:rsid w:val="00C434E8"/>
    <w:rsid w:val="00CB671F"/>
    <w:rsid w:val="00CE0051"/>
    <w:rsid w:val="00DB5E3E"/>
    <w:rsid w:val="00E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B48FA"/>
  <w15:chartTrackingRefBased/>
  <w15:docId w15:val="{DD476A8D-553B-480E-BF72-F39B66F1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09"/>
    <w:pPr>
      <w:widowControl w:val="0"/>
      <w:jc w:val="both"/>
    </w:pPr>
    <w:rPr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">
    <w:name w:val="样式2"/>
    <w:basedOn w:val="1"/>
    <w:link w:val="20"/>
    <w:qFormat/>
    <w:rsid w:val="00C16EED"/>
    <w:rPr>
      <w:rFonts w:ascii="Times New Roman" w:eastAsia="Times New Roman" w:hAnsi="Times New Roman"/>
    </w:rPr>
  </w:style>
  <w:style w:type="character" w:customStyle="1" w:styleId="20">
    <w:name w:val="样式2 字符"/>
    <w:basedOn w:val="10"/>
    <w:link w:val="2"/>
    <w:rsid w:val="00C16EED"/>
    <w:rPr>
      <w:rFonts w:ascii="Times New Roman" w:eastAsia="Times New Roman" w:hAnsi="Times New Roman"/>
      <w:sz w:val="24"/>
    </w:rPr>
  </w:style>
  <w:style w:type="paragraph" w:customStyle="1" w:styleId="1">
    <w:name w:val="样式1"/>
    <w:basedOn w:val="Normal"/>
    <w:link w:val="10"/>
    <w:qFormat/>
    <w:rsid w:val="00C16EED"/>
    <w:rPr>
      <w:rFonts w:eastAsia="SimSun"/>
      <w:sz w:val="24"/>
      <w:szCs w:val="22"/>
    </w:rPr>
  </w:style>
  <w:style w:type="character" w:customStyle="1" w:styleId="10">
    <w:name w:val="样式1 字符"/>
    <w:basedOn w:val="Standardstycketeckensnitt"/>
    <w:link w:val="1"/>
    <w:rsid w:val="00C16EED"/>
    <w:rPr>
      <w:rFonts w:eastAsia="SimSun"/>
      <w:sz w:val="24"/>
    </w:rPr>
  </w:style>
  <w:style w:type="paragraph" w:styleId="Sidhuvud">
    <w:name w:val="header"/>
    <w:basedOn w:val="Normal"/>
    <w:link w:val="SidhuvudChar"/>
    <w:uiPriority w:val="99"/>
    <w:unhideWhenUsed/>
    <w:rsid w:val="00360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60F09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360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60F09"/>
    <w:rPr>
      <w:sz w:val="18"/>
      <w:szCs w:val="18"/>
    </w:rPr>
  </w:style>
  <w:style w:type="character" w:styleId="Hyperlnk">
    <w:name w:val="Hyperlink"/>
    <w:basedOn w:val="Standardstycketeckensnitt"/>
    <w:uiPriority w:val="99"/>
    <w:rsid w:val="00360F0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60F09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B588F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5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script.com/tools/wolf-psort/detail?file=15851393702021.alignment1.html" TargetMode="External"/><Relationship Id="rId13" Type="http://schemas.openxmlformats.org/officeDocument/2006/relationships/hyperlink" Target="https://www.genscript.com/tools/wolf-psort/detail?file=http://www.uniprot.org/entry/Q43585" TargetMode="External"/><Relationship Id="rId18" Type="http://schemas.openxmlformats.org/officeDocument/2006/relationships/hyperlink" Target="https://www.genscript.com/tools/wolf-psort/detail?file=http://www.ncbi.nlm.nih.gov/entrez/query.fcgi?cmd=Retrieve&amp;db=pubmed&amp;dopt=Abstract&amp;list_uids=9596629" TargetMode="External"/><Relationship Id="rId26" Type="http://schemas.openxmlformats.org/officeDocument/2006/relationships/hyperlink" Target="https://www.genscript.com/tools/wolf-psort/detail?file=http://www.uniprot.org/entry/O04421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genscript.com/tools/wolf-psort/detail?file=http://www.uniprot.org/entry/Q8W2F3" TargetMode="External"/><Relationship Id="rId34" Type="http://schemas.openxmlformats.org/officeDocument/2006/relationships/hyperlink" Target="https://www.genscript.com/tools/wolf-psort/detail?file=http://www.uniprot.org/entry/P29385" TargetMode="External"/><Relationship Id="rId7" Type="http://schemas.openxmlformats.org/officeDocument/2006/relationships/hyperlink" Target="https://www.genscript.com/tools/wolf-psort/detail?file=http://www.uniprot.org/entry/Q02283" TargetMode="External"/><Relationship Id="rId12" Type="http://schemas.openxmlformats.org/officeDocument/2006/relationships/hyperlink" Target="https://www.genscript.com/tools/wolf-psort/detail?file=15851393702021.alignment1.html" TargetMode="External"/><Relationship Id="rId17" Type="http://schemas.openxmlformats.org/officeDocument/2006/relationships/hyperlink" Target="https://www.genscript.com/tools/wolf-psort/detail?file=http://www.ncbi.nlm.nih.gov/entrez/query.fcgi?cmd=Retrieve&amp;db=pubmed&amp;dopt=Abstract&amp;list_uids=9367981" TargetMode="External"/><Relationship Id="rId25" Type="http://schemas.openxmlformats.org/officeDocument/2006/relationships/hyperlink" Target="https://www.genscript.com/tools/wolf-psort/detail?file=15851393702021.alignment1.html" TargetMode="External"/><Relationship Id="rId33" Type="http://schemas.openxmlformats.org/officeDocument/2006/relationships/hyperlink" Target="https://www.genscript.com/tools/wolf-psort/detail?file=15851393702021.alignment1.html" TargetMode="External"/><Relationship Id="rId38" Type="http://schemas.openxmlformats.org/officeDocument/2006/relationships/hyperlink" Target="https://www.genscript.com/tools/wolf-psort/detail?file=http://www.uniprot.org/entry/Q015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enscript.com/tools/wolf-psort/detail?file=http://www.uniprot.org/entry/O24646" TargetMode="External"/><Relationship Id="rId20" Type="http://schemas.openxmlformats.org/officeDocument/2006/relationships/hyperlink" Target="https://www.genscript.com/tools/wolf-psort/detail?file=http://arabidopsis.org/servlets/mapper?value=At2g43010.1&amp;action=search" TargetMode="External"/><Relationship Id="rId29" Type="http://schemas.openxmlformats.org/officeDocument/2006/relationships/hyperlink" Target="https://www.genscript.com/tools/wolf-psort/detail?file=15851393702021.alignment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enscript.com/tools/wolf-psort/detail?file=15851393702021.alignment1.html" TargetMode="External"/><Relationship Id="rId11" Type="http://schemas.openxmlformats.org/officeDocument/2006/relationships/hyperlink" Target="https://www.genscript.com/tools/wolf-psort/detail?file=http://www.uniprot.org/entry/Q9FE22" TargetMode="External"/><Relationship Id="rId24" Type="http://schemas.openxmlformats.org/officeDocument/2006/relationships/hyperlink" Target="https://www.genscript.com/tools/wolf-psort/detail?file=http://www.uniprot.org/entry/P48786" TargetMode="External"/><Relationship Id="rId32" Type="http://schemas.openxmlformats.org/officeDocument/2006/relationships/hyperlink" Target="https://www.genscript.com/tools/wolf-psort/detail?file=http://www.uniprot.org/entry/P17839" TargetMode="External"/><Relationship Id="rId37" Type="http://schemas.openxmlformats.org/officeDocument/2006/relationships/hyperlink" Target="https://www.genscript.com/tools/wolf-psort/detail?file=15851393702021.alignment1.html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genscript.com/tools/wolf-psort/detail?file=http://arabidopsis.org/servlets/mapper?value=At5g11260.1&amp;action=search" TargetMode="External"/><Relationship Id="rId23" Type="http://schemas.openxmlformats.org/officeDocument/2006/relationships/hyperlink" Target="https://www.genscript.com/tools/wolf-psort/detail?file=15851393702021.alignment1.html" TargetMode="External"/><Relationship Id="rId28" Type="http://schemas.openxmlformats.org/officeDocument/2006/relationships/hyperlink" Target="https://www.genscript.com/tools/wolf-psort/detail?file=http://arabidopsis.org/servlets/mapper?value=At3g47690.1&amp;action=search" TargetMode="External"/><Relationship Id="rId36" Type="http://schemas.openxmlformats.org/officeDocument/2006/relationships/hyperlink" Target="https://www.genscript.com/tools/wolf-psort/detail?file=http://www.uniprot.org/entry/P29381" TargetMode="External"/><Relationship Id="rId10" Type="http://schemas.openxmlformats.org/officeDocument/2006/relationships/hyperlink" Target="https://www.genscript.com/tools/wolf-psort/detail?file=15851393702021.alignment1.html" TargetMode="External"/><Relationship Id="rId19" Type="http://schemas.openxmlformats.org/officeDocument/2006/relationships/hyperlink" Target="https://www.genscript.com/tools/wolf-psort/detail?file=15851393702021.alignment1.html" TargetMode="External"/><Relationship Id="rId31" Type="http://schemas.openxmlformats.org/officeDocument/2006/relationships/hyperlink" Target="https://www.genscript.com/tools/wolf-psort/detail?file=15851393702021.alignment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enscript.com/tools/wolf-psort/detail?file=http://arabidopsis.org/servlets/mapper?value=At3g26744.1&amp;action=search" TargetMode="External"/><Relationship Id="rId14" Type="http://schemas.openxmlformats.org/officeDocument/2006/relationships/hyperlink" Target="https://www.genscript.com/tools/wolf-psort/detail?file=15851393702021.alignment1.html" TargetMode="External"/><Relationship Id="rId22" Type="http://schemas.openxmlformats.org/officeDocument/2006/relationships/hyperlink" Target="https://www.genscript.com/tools/wolf-psort/detail?file=http://www.ncbi.nlm.nih.gov/entrez/query.fcgi?cmd=Retrieve&amp;db=pubmed&amp;dopt=Abstract&amp;list_uids=12006496" TargetMode="External"/><Relationship Id="rId27" Type="http://schemas.openxmlformats.org/officeDocument/2006/relationships/hyperlink" Target="https://www.genscript.com/tools/wolf-psort/detail?file=15851393702021.alignment1.html" TargetMode="External"/><Relationship Id="rId30" Type="http://schemas.openxmlformats.org/officeDocument/2006/relationships/hyperlink" Target="https://www.genscript.com/tools/wolf-psort/detail?file=http://www.uniprot.org/entry/P14232" TargetMode="External"/><Relationship Id="rId35" Type="http://schemas.openxmlformats.org/officeDocument/2006/relationships/hyperlink" Target="https://www.genscript.com/tools/wolf-psort/detail?file=15851393702021.alignment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Veronica</cp:lastModifiedBy>
  <cp:revision>2</cp:revision>
  <dcterms:created xsi:type="dcterms:W3CDTF">2020-12-28T13:23:00Z</dcterms:created>
  <dcterms:modified xsi:type="dcterms:W3CDTF">2020-12-28T13:23:00Z</dcterms:modified>
</cp:coreProperties>
</file>