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7E1A8" w14:textId="77777777" w:rsidR="00EE6F5F" w:rsidRPr="00100F15" w:rsidRDefault="00EE6F5F" w:rsidP="009F2AD1">
      <w:pPr>
        <w:rPr>
          <w:sz w:val="22"/>
          <w:szCs w:val="22"/>
        </w:rPr>
      </w:pPr>
    </w:p>
    <w:p w14:paraId="0448A9CD" w14:textId="77777777" w:rsidR="00AF56B1" w:rsidRPr="001961D3" w:rsidRDefault="00032FC5" w:rsidP="00763877">
      <w:pPr>
        <w:jc w:val="center"/>
        <w:outlineLvl w:val="0"/>
        <w:rPr>
          <w:color w:val="870052"/>
          <w:sz w:val="36"/>
          <w:szCs w:val="22"/>
          <w:lang w:val="en-US"/>
        </w:rPr>
      </w:pPr>
      <w:r w:rsidRPr="001961D3">
        <w:rPr>
          <w:color w:val="870052"/>
          <w:sz w:val="36"/>
          <w:szCs w:val="22"/>
          <w:lang w:val="en-US"/>
        </w:rPr>
        <w:t>Documentation of s</w:t>
      </w:r>
      <w:r w:rsidR="00280112" w:rsidRPr="001961D3">
        <w:rPr>
          <w:color w:val="870052"/>
          <w:sz w:val="36"/>
          <w:szCs w:val="22"/>
          <w:lang w:val="en-US"/>
        </w:rPr>
        <w:t>earch strategies</w:t>
      </w:r>
    </w:p>
    <w:p w14:paraId="72A6C0B0" w14:textId="77777777" w:rsidR="00D93E9B" w:rsidRPr="001961D3" w:rsidRDefault="00AF56B1" w:rsidP="003543A5">
      <w:pPr>
        <w:jc w:val="center"/>
        <w:rPr>
          <w:color w:val="870052"/>
          <w:sz w:val="36"/>
          <w:szCs w:val="22"/>
          <w:lang w:val="en-US"/>
        </w:rPr>
      </w:pPr>
      <w:r w:rsidRPr="001961D3">
        <w:rPr>
          <w:color w:val="870052"/>
          <w:sz w:val="36"/>
          <w:szCs w:val="22"/>
          <w:lang w:val="en-US"/>
        </w:rPr>
        <w:t>University Library search consultation group</w:t>
      </w:r>
    </w:p>
    <w:p w14:paraId="023B0804" w14:textId="77777777" w:rsidR="00592CFD" w:rsidRPr="00100F15" w:rsidRDefault="00190B7A" w:rsidP="00280112">
      <w:pPr>
        <w:rPr>
          <w:color w:val="870052"/>
          <w:sz w:val="28"/>
          <w:szCs w:val="22"/>
        </w:rPr>
      </w:pPr>
      <w:r>
        <w:rPr>
          <w:noProof/>
          <w:color w:val="870052"/>
          <w:sz w:val="28"/>
          <w:szCs w:val="22"/>
        </w:rPr>
        <w:pict w14:anchorId="235800C3">
          <v:rect id="_x0000_i1025" alt="" style="width:453.6pt;height:.05pt;mso-width-percent:0;mso-height-percent:0;mso-width-percent:0;mso-height-percent:0" o:hralign="center" o:hrstd="t" o:hr="t" fillcolor="#aaa" stroked="f"/>
        </w:pict>
      </w:r>
    </w:p>
    <w:p w14:paraId="2DAF4078" w14:textId="77777777" w:rsidR="00280112" w:rsidRPr="00100F15" w:rsidRDefault="00280112" w:rsidP="00280112">
      <w:pPr>
        <w:rPr>
          <w:color w:val="870052"/>
          <w:sz w:val="28"/>
          <w:szCs w:val="22"/>
        </w:rPr>
      </w:pPr>
    </w:p>
    <w:p w14:paraId="37490C38" w14:textId="43F9ED3D" w:rsidR="00592CFD" w:rsidRPr="001961D3" w:rsidRDefault="00592CFD" w:rsidP="00763877">
      <w:pPr>
        <w:spacing w:after="200" w:line="276" w:lineRule="auto"/>
        <w:outlineLvl w:val="0"/>
        <w:rPr>
          <w:lang w:val="en-US"/>
        </w:rPr>
      </w:pPr>
      <w:r w:rsidRPr="001961D3">
        <w:rPr>
          <w:lang w:val="en-US"/>
        </w:rPr>
        <w:t>Date</w:t>
      </w:r>
      <w:r w:rsidR="00BC2D8A">
        <w:rPr>
          <w:lang w:val="en-US"/>
        </w:rPr>
        <w:t xml:space="preserve">: </w:t>
      </w:r>
      <w:r w:rsidR="002A7F3C">
        <w:rPr>
          <w:lang w:val="en-US"/>
        </w:rPr>
        <w:t>20</w:t>
      </w:r>
      <w:r w:rsidR="004A0CD3">
        <w:rPr>
          <w:lang w:val="en-US"/>
        </w:rPr>
        <w:t xml:space="preserve"> September</w:t>
      </w:r>
      <w:r w:rsidR="00B86713">
        <w:rPr>
          <w:lang w:val="en-US"/>
        </w:rPr>
        <w:t xml:space="preserve"> 2021</w:t>
      </w:r>
    </w:p>
    <w:p w14:paraId="08669BE9" w14:textId="666209C8" w:rsidR="00AF56B1" w:rsidRPr="001961D3" w:rsidRDefault="00AF56B1" w:rsidP="004E128B">
      <w:pPr>
        <w:spacing w:after="200" w:line="276" w:lineRule="auto"/>
        <w:rPr>
          <w:lang w:val="en-US"/>
        </w:rPr>
      </w:pPr>
      <w:r w:rsidRPr="001961D3">
        <w:rPr>
          <w:lang w:val="en-US"/>
        </w:rPr>
        <w:t>Topic/research question:</w:t>
      </w:r>
      <w:r w:rsidR="004A0CD3">
        <w:rPr>
          <w:lang w:val="en-US"/>
        </w:rPr>
        <w:t xml:space="preserve"> </w:t>
      </w:r>
      <w:r w:rsidR="004E128B" w:rsidRPr="004E128B">
        <w:rPr>
          <w:lang w:val="en-US"/>
        </w:rPr>
        <w:t>Supplementation with long chain n3 fatty acids during pregnancy, lactation or infancy in relation to risk of</w:t>
      </w:r>
      <w:r w:rsidR="00437176">
        <w:rPr>
          <w:lang w:val="en-US"/>
        </w:rPr>
        <w:t xml:space="preserve"> </w:t>
      </w:r>
      <w:r w:rsidR="004E128B" w:rsidRPr="004E128B">
        <w:rPr>
          <w:lang w:val="en-US"/>
        </w:rPr>
        <w:t>asthma and allergy during childhood</w:t>
      </w:r>
    </w:p>
    <w:p w14:paraId="6377EBC5" w14:textId="2E6007EE" w:rsidR="00AF56B1" w:rsidRPr="001961D3" w:rsidRDefault="008D3344" w:rsidP="0019170C">
      <w:pPr>
        <w:spacing w:after="200" w:line="276" w:lineRule="auto"/>
        <w:rPr>
          <w:lang w:val="en-US"/>
        </w:rPr>
      </w:pPr>
      <w:r w:rsidRPr="001961D3">
        <w:rPr>
          <w:lang w:val="en-US"/>
        </w:rPr>
        <w:t>Name of researcher(s):</w:t>
      </w:r>
      <w:r w:rsidR="00B15FB3">
        <w:rPr>
          <w:lang w:val="en-US"/>
        </w:rPr>
        <w:t xml:space="preserve"> </w:t>
      </w:r>
      <w:r w:rsidR="00190B7A">
        <w:rPr>
          <w:lang w:val="en-US"/>
        </w:rPr>
        <w:t>Agneta Åkesson</w:t>
      </w:r>
      <w:r w:rsidR="004E128B">
        <w:rPr>
          <w:lang w:val="en-US"/>
        </w:rPr>
        <w:t xml:space="preserve"> &amp; Linnea Bärebring</w:t>
      </w:r>
    </w:p>
    <w:p w14:paraId="0A9CD244" w14:textId="2438111C" w:rsidR="00AF56B1" w:rsidRPr="001961D3" w:rsidRDefault="00AF56B1" w:rsidP="0019170C">
      <w:pPr>
        <w:spacing w:after="200" w:line="276" w:lineRule="auto"/>
        <w:rPr>
          <w:lang w:val="en-US"/>
        </w:rPr>
      </w:pPr>
      <w:r w:rsidRPr="001961D3">
        <w:rPr>
          <w:lang w:val="en-US"/>
        </w:rPr>
        <w:t>Librarian(s):</w:t>
      </w:r>
      <w:r w:rsidR="004E128B">
        <w:rPr>
          <w:lang w:val="en-US"/>
        </w:rPr>
        <w:t xml:space="preserve"> Sabina Gillsund &amp; Narcisa Hannerz</w:t>
      </w:r>
    </w:p>
    <w:p w14:paraId="3D3B2B2F" w14:textId="77777777" w:rsidR="00AF56B1" w:rsidRPr="00100F15" w:rsidRDefault="00190B7A" w:rsidP="0019170C">
      <w:pPr>
        <w:spacing w:after="200" w:line="276" w:lineRule="auto"/>
      </w:pPr>
      <w:r>
        <w:rPr>
          <w:noProof/>
        </w:rPr>
        <w:pict w14:anchorId="6CF534C8">
          <v:rect id="_x0000_i1026" alt="" style="width:453.6pt;height:.05pt;mso-width-percent:0;mso-height-percent:0;mso-width-percent:0;mso-height-percent:0" o:hrstd="t" o:hr="t" fillcolor="#aaa" stroked="f"/>
        </w:pict>
      </w:r>
    </w:p>
    <w:p w14:paraId="21F4718F" w14:textId="77777777" w:rsidR="00AF56B1" w:rsidRPr="00100F15" w:rsidRDefault="00280112" w:rsidP="0019170C">
      <w:pPr>
        <w:spacing w:after="200" w:line="276" w:lineRule="auto"/>
      </w:pPr>
      <w:r w:rsidRPr="00100F15">
        <w:t>Databases</w:t>
      </w:r>
      <w:r w:rsidR="00AF56B1" w:rsidRPr="00100F15">
        <w:t xml:space="preserve">: </w:t>
      </w:r>
    </w:p>
    <w:p w14:paraId="6A3A0986" w14:textId="77777777" w:rsidR="004E128B" w:rsidRPr="00100F15" w:rsidRDefault="004E128B" w:rsidP="004E128B">
      <w:pPr>
        <w:pStyle w:val="Liststycke"/>
        <w:numPr>
          <w:ilvl w:val="0"/>
          <w:numId w:val="6"/>
        </w:numPr>
        <w:spacing w:after="200" w:line="276" w:lineRule="auto"/>
      </w:pPr>
      <w:r>
        <w:t>Medline (Ovid)</w:t>
      </w:r>
    </w:p>
    <w:p w14:paraId="4F8C47D3" w14:textId="77777777" w:rsidR="004E128B" w:rsidRPr="00100F15" w:rsidRDefault="004E128B" w:rsidP="004E128B">
      <w:pPr>
        <w:pStyle w:val="Liststycke"/>
        <w:numPr>
          <w:ilvl w:val="0"/>
          <w:numId w:val="6"/>
        </w:numPr>
        <w:spacing w:after="200" w:line="276" w:lineRule="auto"/>
      </w:pPr>
      <w:r>
        <w:t>Embase (embase.com)</w:t>
      </w:r>
    </w:p>
    <w:p w14:paraId="53AC43F1" w14:textId="77777777" w:rsidR="004E128B" w:rsidRPr="00100F15" w:rsidRDefault="004E128B" w:rsidP="004E128B">
      <w:pPr>
        <w:pStyle w:val="Liststycke"/>
        <w:numPr>
          <w:ilvl w:val="0"/>
          <w:numId w:val="6"/>
        </w:numPr>
        <w:spacing w:after="200" w:line="276" w:lineRule="auto"/>
      </w:pPr>
      <w:r>
        <w:t>Cochrane (Wiley</w:t>
      </w:r>
    </w:p>
    <w:p w14:paraId="12B749AC" w14:textId="77777777" w:rsidR="004E128B" w:rsidRPr="00100F15" w:rsidRDefault="004E128B" w:rsidP="004E128B">
      <w:pPr>
        <w:pStyle w:val="Liststycke"/>
        <w:numPr>
          <w:ilvl w:val="0"/>
          <w:numId w:val="6"/>
        </w:numPr>
        <w:spacing w:after="200" w:line="276" w:lineRule="auto"/>
      </w:pPr>
      <w:r>
        <w:t>Scopus (Elsevier)</w:t>
      </w:r>
    </w:p>
    <w:p w14:paraId="26CAC46F" w14:textId="77777777" w:rsidR="00AF56B1" w:rsidRDefault="00190B7A" w:rsidP="0019170C">
      <w:pPr>
        <w:spacing w:after="200" w:line="276" w:lineRule="auto"/>
      </w:pPr>
      <w:r>
        <w:rPr>
          <w:noProof/>
        </w:rPr>
        <w:pict w14:anchorId="52CD935E">
          <v:rect id="_x0000_i1027" alt="" style="width:453.6pt;height:.05pt;mso-width-percent:0;mso-height-percent:0;mso-width-percent:0;mso-height-percent:0" o:hrstd="t" o:hr="t" fillcolor="#aaa" stroked="f"/>
        </w:pict>
      </w:r>
    </w:p>
    <w:p w14:paraId="4BDE8E25" w14:textId="77777777" w:rsidR="00CB5DA4" w:rsidRDefault="00CB5DA4" w:rsidP="0019170C">
      <w:pPr>
        <w:spacing w:after="200" w:line="276" w:lineRule="auto"/>
      </w:pPr>
      <w:r>
        <w:t>Total number of hits:</w:t>
      </w:r>
    </w:p>
    <w:p w14:paraId="340007A5" w14:textId="3DDA0E95" w:rsidR="00CB5DA4" w:rsidRDefault="00CB5DA4" w:rsidP="0019170C">
      <w:pPr>
        <w:pStyle w:val="Liststycke"/>
        <w:numPr>
          <w:ilvl w:val="0"/>
          <w:numId w:val="14"/>
        </w:numPr>
        <w:spacing w:after="200" w:line="276" w:lineRule="auto"/>
      </w:pPr>
      <w:r>
        <w:t>Before deduplication:</w:t>
      </w:r>
      <w:r w:rsidR="00F27DF2">
        <w:t xml:space="preserve"> </w:t>
      </w:r>
      <w:r w:rsidR="00893CFA">
        <w:t>2,419</w:t>
      </w:r>
    </w:p>
    <w:p w14:paraId="0032157E" w14:textId="6A16F692" w:rsidR="00CB5DA4" w:rsidRPr="00100F15" w:rsidRDefault="00CB5DA4" w:rsidP="0019170C">
      <w:pPr>
        <w:pStyle w:val="Liststycke"/>
        <w:numPr>
          <w:ilvl w:val="0"/>
          <w:numId w:val="14"/>
        </w:numPr>
        <w:spacing w:after="200" w:line="276" w:lineRule="auto"/>
      </w:pPr>
      <w:r>
        <w:t>After deduplication:</w:t>
      </w:r>
      <w:r w:rsidR="00F27DF2">
        <w:t xml:space="preserve"> </w:t>
      </w:r>
      <w:r w:rsidR="00B52FFA">
        <w:t>1,126</w:t>
      </w:r>
    </w:p>
    <w:p w14:paraId="1C6F405E" w14:textId="77777777" w:rsidR="00CB5DA4" w:rsidRPr="00100F15" w:rsidRDefault="00190B7A" w:rsidP="0019170C">
      <w:pPr>
        <w:spacing w:after="200" w:line="276" w:lineRule="auto"/>
      </w:pPr>
      <w:r>
        <w:rPr>
          <w:noProof/>
        </w:rPr>
        <w:pict w14:anchorId="55269515">
          <v:rect id="_x0000_i1028" alt="" style="width:453.6pt;height:.05pt;mso-width-percent:0;mso-height-percent:0;mso-width-percent:0;mso-height-percent:0" o:hrstd="t" o:hr="t" fillcolor="#aaa" stroked="f"/>
        </w:pict>
      </w:r>
    </w:p>
    <w:p w14:paraId="73051576" w14:textId="77777777" w:rsidR="00CB5DA4" w:rsidRPr="001961D3" w:rsidRDefault="00CB5DA4" w:rsidP="0019170C">
      <w:pPr>
        <w:spacing w:after="200" w:line="276" w:lineRule="auto"/>
        <w:rPr>
          <w:lang w:val="en-US"/>
        </w:rPr>
      </w:pPr>
      <w:r w:rsidRPr="001961D3">
        <w:rPr>
          <w:lang w:val="en-US"/>
        </w:rPr>
        <w:t>Comments:</w:t>
      </w:r>
    </w:p>
    <w:p w14:paraId="266911D6" w14:textId="7CE19C5E" w:rsidR="004651B4" w:rsidRPr="00190B7A" w:rsidRDefault="00280112" w:rsidP="00190B7A">
      <w:pPr>
        <w:spacing w:after="200" w:line="276" w:lineRule="auto"/>
        <w:rPr>
          <w:b/>
          <w:bCs/>
          <w:lang w:val="en-US"/>
        </w:rPr>
      </w:pPr>
      <w:r w:rsidRPr="001961D3">
        <w:rPr>
          <w:b/>
          <w:bCs/>
          <w:lang w:val="en-US"/>
        </w:rPr>
        <w:br w:type="page"/>
      </w:r>
      <w:bookmarkStart w:id="0" w:name="_GoBack"/>
      <w:bookmarkEnd w:id="0"/>
    </w:p>
    <w:p w14:paraId="5533B201" w14:textId="77777777" w:rsidR="00C72A4C" w:rsidRPr="001961D3" w:rsidRDefault="00A2703F" w:rsidP="00763877">
      <w:pPr>
        <w:spacing w:after="200" w:line="276" w:lineRule="auto"/>
        <w:jc w:val="center"/>
        <w:outlineLvl w:val="0"/>
        <w:rPr>
          <w:sz w:val="32"/>
          <w:szCs w:val="20"/>
          <w:lang w:val="en-US"/>
        </w:rPr>
      </w:pPr>
      <w:r w:rsidRPr="001961D3">
        <w:rPr>
          <w:sz w:val="32"/>
          <w:szCs w:val="20"/>
          <w:lang w:val="en-US"/>
        </w:rPr>
        <w:lastRenderedPageBreak/>
        <w:t xml:space="preserve">1. </w:t>
      </w:r>
      <w:r w:rsidR="00716BE7">
        <w:rPr>
          <w:sz w:val="32"/>
          <w:szCs w:val="20"/>
          <w:lang w:val="en-US"/>
        </w:rPr>
        <w:t>Medline</w:t>
      </w:r>
    </w:p>
    <w:tbl>
      <w:tblPr>
        <w:tblStyle w:val="Tabellrutnt"/>
        <w:tblW w:w="9745" w:type="dxa"/>
        <w:tblBorders>
          <w:top w:val="single" w:sz="24" w:space="0" w:color="870052"/>
          <w:left w:val="single" w:sz="24" w:space="0" w:color="870052"/>
          <w:bottom w:val="single" w:sz="24" w:space="0" w:color="870052"/>
          <w:right w:val="single" w:sz="24" w:space="0" w:color="870052"/>
          <w:insideH w:val="single" w:sz="24" w:space="0" w:color="870052"/>
          <w:insideV w:val="single" w:sz="24" w:space="0" w:color="870052"/>
        </w:tblBorders>
        <w:tblLook w:val="04A0" w:firstRow="1" w:lastRow="0" w:firstColumn="1" w:lastColumn="0" w:noHBand="0" w:noVBand="1"/>
      </w:tblPr>
      <w:tblGrid>
        <w:gridCol w:w="3978"/>
        <w:gridCol w:w="5767"/>
      </w:tblGrid>
      <w:tr w:rsidR="00B40B6F" w:rsidRPr="00190B7A" w14:paraId="70ECB268" w14:textId="77777777" w:rsidTr="00B40B6F">
        <w:trPr>
          <w:trHeight w:val="1046"/>
        </w:trPr>
        <w:tc>
          <w:tcPr>
            <w:tcW w:w="3978" w:type="dxa"/>
            <w:shd w:val="clear" w:color="auto" w:fill="F2F2F2" w:themeFill="background1" w:themeFillShade="F2"/>
          </w:tcPr>
          <w:p w14:paraId="3B40A0FD" w14:textId="77777777" w:rsidR="00716BE7" w:rsidRPr="00B40B6F" w:rsidRDefault="00716BE7" w:rsidP="00C72A4C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Interface: </w:t>
            </w:r>
            <w:r w:rsidR="00332BB9" w:rsidRPr="00332BB9">
              <w:rPr>
                <w:sz w:val="20"/>
                <w:lang w:val="en-US"/>
              </w:rPr>
              <w:t>Ovid MEDLINE(R) and Epub Ahead of Print, In-Process &amp; Other Non-Indexed Citations and Daily</w:t>
            </w:r>
          </w:p>
          <w:p w14:paraId="396CCE78" w14:textId="74A68BFB" w:rsidR="00C72A4C" w:rsidRPr="00B40B6F" w:rsidRDefault="00C72A4C" w:rsidP="00C72A4C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Date of Search:</w:t>
            </w:r>
            <w:r w:rsidR="00F27DF2" w:rsidRPr="00B40B6F">
              <w:rPr>
                <w:sz w:val="20"/>
                <w:lang w:val="en-US"/>
              </w:rPr>
              <w:t xml:space="preserve"> </w:t>
            </w:r>
            <w:r w:rsidR="009173DE">
              <w:rPr>
                <w:sz w:val="20"/>
                <w:lang w:val="en-US"/>
              </w:rPr>
              <w:t>2</w:t>
            </w:r>
            <w:r w:rsidR="003978F1">
              <w:rPr>
                <w:sz w:val="20"/>
                <w:lang w:val="en-US"/>
              </w:rPr>
              <w:t>0</w:t>
            </w:r>
            <w:r w:rsidR="009173DE">
              <w:rPr>
                <w:sz w:val="20"/>
                <w:lang w:val="en-US"/>
              </w:rPr>
              <w:t xml:space="preserve"> </w:t>
            </w:r>
            <w:r w:rsidR="00210C75">
              <w:rPr>
                <w:sz w:val="20"/>
                <w:lang w:val="en-US"/>
              </w:rPr>
              <w:t>September</w:t>
            </w:r>
            <w:r w:rsidR="00BA110E">
              <w:rPr>
                <w:sz w:val="20"/>
                <w:lang w:val="en-US"/>
              </w:rPr>
              <w:t xml:space="preserve"> 2021</w:t>
            </w:r>
          </w:p>
          <w:p w14:paraId="1E39B327" w14:textId="229032D4" w:rsidR="00C72A4C" w:rsidRPr="00B40B6F" w:rsidRDefault="00C72A4C" w:rsidP="00F27DF2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Number of hits:</w:t>
            </w:r>
            <w:r w:rsidR="00F27DF2" w:rsidRPr="00B40B6F">
              <w:rPr>
                <w:sz w:val="20"/>
                <w:lang w:val="en-US"/>
              </w:rPr>
              <w:t xml:space="preserve"> </w:t>
            </w:r>
            <w:r w:rsidR="00210C75">
              <w:rPr>
                <w:sz w:val="20"/>
                <w:lang w:val="en-US"/>
              </w:rPr>
              <w:t>4</w:t>
            </w:r>
            <w:r w:rsidR="00A12427">
              <w:rPr>
                <w:sz w:val="20"/>
                <w:lang w:val="en-US"/>
              </w:rPr>
              <w:t>54</w:t>
            </w:r>
          </w:p>
          <w:p w14:paraId="269AA5AD" w14:textId="77777777" w:rsidR="00716BE7" w:rsidRPr="00B40B6F" w:rsidRDefault="00716BE7" w:rsidP="00F27DF2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Comment: In Ovid, two or more words are automatically searched as phrases; i.e. no quotation marks are needed</w:t>
            </w:r>
          </w:p>
        </w:tc>
        <w:tc>
          <w:tcPr>
            <w:tcW w:w="5767" w:type="dxa"/>
            <w:shd w:val="clear" w:color="auto" w:fill="F2F2F2" w:themeFill="background1" w:themeFillShade="F2"/>
          </w:tcPr>
          <w:p w14:paraId="15D2B4C4" w14:textId="77777777" w:rsidR="0019170C" w:rsidRPr="00B40B6F" w:rsidRDefault="00C72A4C" w:rsidP="0019170C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Field </w:t>
            </w:r>
            <w:r w:rsidR="00763877" w:rsidRPr="00B40B6F">
              <w:rPr>
                <w:sz w:val="20"/>
                <w:lang w:val="en-US"/>
              </w:rPr>
              <w:t>labels</w:t>
            </w:r>
          </w:p>
          <w:p w14:paraId="4F6D91A7" w14:textId="77777777" w:rsidR="009E0260" w:rsidRPr="00B40B6F" w:rsidRDefault="009E0260" w:rsidP="00716BE7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e</w:t>
            </w:r>
            <w:r w:rsidR="00BE5C0E" w:rsidRPr="00B40B6F">
              <w:rPr>
                <w:sz w:val="20"/>
                <w:lang w:val="en-US"/>
              </w:rPr>
              <w:t>xp/</w:t>
            </w:r>
            <w:r w:rsidR="00716BE7" w:rsidRPr="00B40B6F">
              <w:rPr>
                <w:sz w:val="20"/>
                <w:lang w:val="en-US"/>
              </w:rPr>
              <w:t xml:space="preserve"> </w:t>
            </w:r>
            <w:r w:rsidRPr="00B40B6F">
              <w:rPr>
                <w:sz w:val="20"/>
                <w:lang w:val="en-US"/>
              </w:rPr>
              <w:t>= exploded MeSH term</w:t>
            </w:r>
          </w:p>
          <w:p w14:paraId="39799454" w14:textId="77777777" w:rsidR="009E0260" w:rsidRPr="00B40B6F" w:rsidRDefault="009E0260" w:rsidP="00716BE7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/ = non exploded MeSH term</w:t>
            </w:r>
          </w:p>
          <w:p w14:paraId="083C1A22" w14:textId="77777777" w:rsidR="00645BE4" w:rsidRPr="00B40B6F" w:rsidRDefault="00645BE4" w:rsidP="00716BE7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.ti,ab,kf. = title, abstract and author keywords</w:t>
            </w:r>
          </w:p>
          <w:p w14:paraId="04C34600" w14:textId="77777777" w:rsidR="009E0260" w:rsidRPr="00B40B6F" w:rsidRDefault="00BC35EA" w:rsidP="00716BE7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adjx</w:t>
            </w:r>
            <w:r w:rsidR="009E0260" w:rsidRPr="00B40B6F">
              <w:rPr>
                <w:sz w:val="20"/>
                <w:lang w:val="en-US"/>
              </w:rPr>
              <w:t xml:space="preserve"> = </w:t>
            </w:r>
            <w:r w:rsidRPr="00B40B6F">
              <w:rPr>
                <w:sz w:val="20"/>
                <w:lang w:val="en-US"/>
              </w:rPr>
              <w:t>within x</w:t>
            </w:r>
            <w:r w:rsidR="009E0260" w:rsidRPr="00B40B6F">
              <w:rPr>
                <w:sz w:val="20"/>
                <w:lang w:val="en-US"/>
              </w:rPr>
              <w:t xml:space="preserve"> words</w:t>
            </w:r>
            <w:r w:rsidR="00281D97" w:rsidRPr="00B40B6F">
              <w:rPr>
                <w:sz w:val="20"/>
                <w:lang w:val="en-US"/>
              </w:rPr>
              <w:t>, regardless of order</w:t>
            </w:r>
          </w:p>
          <w:p w14:paraId="52611197" w14:textId="77777777" w:rsidR="00281D97" w:rsidRPr="00B40B6F" w:rsidRDefault="00281D97" w:rsidP="00716BE7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* = truncation of word</w:t>
            </w:r>
            <w:r w:rsidR="00645BE4" w:rsidRPr="00B40B6F">
              <w:rPr>
                <w:sz w:val="20"/>
                <w:lang w:val="en-US"/>
              </w:rPr>
              <w:t xml:space="preserve"> for alternate endings</w:t>
            </w:r>
          </w:p>
        </w:tc>
      </w:tr>
      <w:tr w:rsidR="00C72A4C" w:rsidRPr="00A12427" w14:paraId="6895C812" w14:textId="77777777" w:rsidTr="00210C75">
        <w:trPr>
          <w:trHeight w:val="9273"/>
        </w:trPr>
        <w:tc>
          <w:tcPr>
            <w:tcW w:w="9745" w:type="dxa"/>
            <w:gridSpan w:val="2"/>
          </w:tcPr>
          <w:p w14:paraId="465B6B27" w14:textId="77777777" w:rsidR="00C72A4C" w:rsidRPr="00A12427" w:rsidRDefault="00C72A4C" w:rsidP="00C72A4C">
            <w:pPr>
              <w:pStyle w:val="Normalwebb"/>
              <w:shd w:val="clear" w:color="auto" w:fill="FFFFFF"/>
              <w:spacing w:before="0" w:beforeAutospacing="0" w:after="120" w:afterAutospacing="0" w:line="2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328A99" w14:textId="77777777" w:rsidR="00A12427" w:rsidRPr="00A12427" w:rsidRDefault="00A12427" w:rsidP="00A12427">
            <w:pPr>
              <w:rPr>
                <w:rFonts w:ascii="Times New Roman" w:eastAsia="Times New Roman" w:hAnsi="Times New Roman" w:cs="Times New Roman"/>
                <w:lang w:val="en-US" w:eastAsia="sv-SE"/>
              </w:rPr>
            </w:pPr>
            <w:r w:rsidRPr="00A12427">
              <w:rPr>
                <w:rFonts w:ascii="Helvetica" w:eastAsia="Times New Roman" w:hAnsi="Helvetica" w:cs="Helvetica"/>
                <w:color w:val="0A0905"/>
                <w:sz w:val="18"/>
                <w:szCs w:val="18"/>
                <w:shd w:val="clear" w:color="auto" w:fill="FFFFFF"/>
                <w:lang w:val="en-US" w:eastAsia="sv-SE"/>
              </w:rPr>
              <w:t>Database(s): </w:t>
            </w:r>
            <w:r w:rsidRPr="00A12427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  <w:shd w:val="clear" w:color="auto" w:fill="FFFFFF"/>
                <w:lang w:val="en-US" w:eastAsia="sv-SE"/>
              </w:rPr>
              <w:t>Ovid MEDLINE(R) and Epub Ahead of Print, In-Process, In-Data-Review &amp; Other Non-Indexed Citations and Daily </w:t>
            </w:r>
            <w:r w:rsidRPr="00A12427">
              <w:rPr>
                <w:rFonts w:ascii="Helvetica" w:eastAsia="Times New Roman" w:hAnsi="Helvetica" w:cs="Helvetica"/>
                <w:color w:val="0A0905"/>
                <w:sz w:val="15"/>
                <w:szCs w:val="15"/>
                <w:shd w:val="clear" w:color="auto" w:fill="FFFFFF"/>
                <w:lang w:val="en-US" w:eastAsia="sv-SE"/>
              </w:rPr>
              <w:t>1946 to September 20, 2021</w:t>
            </w:r>
            <w:r w:rsidRPr="00A12427">
              <w:rPr>
                <w:rFonts w:ascii="Helvetica" w:eastAsia="Times New Roman" w:hAnsi="Helvetica" w:cs="Helvetica"/>
                <w:color w:val="0A0905"/>
                <w:sz w:val="18"/>
                <w:szCs w:val="18"/>
                <w:lang w:val="en-US" w:eastAsia="sv-SE"/>
              </w:rPr>
              <w:br/>
            </w:r>
            <w:r w:rsidRPr="00A12427">
              <w:rPr>
                <w:rFonts w:ascii="Helvetica" w:eastAsia="Times New Roman" w:hAnsi="Helvetica" w:cs="Helvetica"/>
                <w:color w:val="0A0905"/>
                <w:sz w:val="18"/>
                <w:szCs w:val="18"/>
                <w:shd w:val="clear" w:color="auto" w:fill="FFFFFF"/>
                <w:lang w:val="en-US" w:eastAsia="sv-SE"/>
              </w:rPr>
              <w:t>Search Strategy:</w:t>
            </w:r>
          </w:p>
          <w:tbl>
            <w:tblPr>
              <w:tblW w:w="0" w:type="auto"/>
              <w:tblBorders>
                <w:top w:val="single" w:sz="6" w:space="0" w:color="757575"/>
                <w:left w:val="single" w:sz="6" w:space="0" w:color="757575"/>
                <w:bottom w:val="single" w:sz="6" w:space="0" w:color="757575"/>
                <w:right w:val="single" w:sz="6" w:space="0" w:color="757575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8311"/>
              <w:gridCol w:w="851"/>
            </w:tblGrid>
            <w:tr w:rsidR="00A12427" w:rsidRPr="00A12427" w14:paraId="233A7A29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B9B9B9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AFBFAF5" w14:textId="77777777" w:rsidR="00A12427" w:rsidRPr="00A12427" w:rsidRDefault="00A12427" w:rsidP="00A12427">
                  <w:pPr>
                    <w:spacing w:before="150" w:after="30" w:line="360" w:lineRule="atLeast"/>
                    <w:rPr>
                      <w:rFonts w:ascii="Helvetica" w:eastAsia="Times New Roman" w:hAnsi="Helvetica" w:cs="Helvetica"/>
                      <w:b/>
                      <w:bCs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b/>
                      <w:bCs/>
                      <w:color w:val="0A0905"/>
                      <w:sz w:val="18"/>
                      <w:szCs w:val="18"/>
                      <w:lang w:eastAsia="sv-SE"/>
                    </w:rPr>
                    <w:t>#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B9B9B9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FD747A5" w14:textId="77777777" w:rsidR="00A12427" w:rsidRPr="00A12427" w:rsidRDefault="00A12427" w:rsidP="00A12427">
                  <w:pPr>
                    <w:spacing w:before="150" w:after="30" w:line="360" w:lineRule="atLeast"/>
                    <w:rPr>
                      <w:rFonts w:ascii="Helvetica" w:eastAsia="Times New Roman" w:hAnsi="Helvetica" w:cs="Helvetica"/>
                      <w:b/>
                      <w:bCs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b/>
                      <w:bCs/>
                      <w:color w:val="0A0905"/>
                      <w:sz w:val="18"/>
                      <w:szCs w:val="18"/>
                      <w:lang w:eastAsia="sv-SE"/>
                    </w:rPr>
                    <w:t>Searches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B9B9B9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0E45917" w14:textId="77777777" w:rsidR="00A12427" w:rsidRPr="00A12427" w:rsidRDefault="00A12427" w:rsidP="00A12427">
                  <w:pPr>
                    <w:spacing w:before="150" w:after="30" w:line="360" w:lineRule="atLeast"/>
                    <w:rPr>
                      <w:rFonts w:ascii="Helvetica" w:eastAsia="Times New Roman" w:hAnsi="Helvetica" w:cs="Helvetica"/>
                      <w:b/>
                      <w:bCs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b/>
                      <w:bCs/>
                      <w:color w:val="0A0905"/>
                      <w:sz w:val="18"/>
                      <w:szCs w:val="18"/>
                      <w:lang w:eastAsia="sv-SE"/>
                    </w:rPr>
                    <w:t>Results</w:t>
                  </w:r>
                </w:p>
              </w:tc>
            </w:tr>
            <w:tr w:rsidR="00A12427" w:rsidRPr="00A12427" w14:paraId="6BF6B745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56D303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8DF861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Pregnancy/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22837E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935377</w:t>
                  </w:r>
                </w:p>
              </w:tc>
            </w:tr>
            <w:tr w:rsidR="00A12427" w:rsidRPr="00A12427" w14:paraId="7F87F1F5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2E1BE0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94455B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Pregnant Women/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D99C785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10432</w:t>
                  </w:r>
                </w:p>
              </w:tc>
            </w:tr>
            <w:tr w:rsidR="00A12427" w:rsidRPr="00A12427" w14:paraId="2D12C3C8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D5A507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CCEE1C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Pregnancy Trimesters/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7B8F16E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42588</w:t>
                  </w:r>
                </w:p>
              </w:tc>
            </w:tr>
            <w:tr w:rsidR="00A12427" w:rsidRPr="00A12427" w14:paraId="4603A84C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3ED99A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D2DBA1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Peripartum Period/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E491DA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1428</w:t>
                  </w:r>
                </w:p>
              </w:tc>
            </w:tr>
            <w:tr w:rsidR="00A12427" w:rsidRPr="00A12427" w14:paraId="7C51BF0C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55C458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FE3FE53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Fetus/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8A0650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79997</w:t>
                  </w:r>
                </w:p>
              </w:tc>
            </w:tr>
            <w:tr w:rsidR="00A12427" w:rsidRPr="00A12427" w14:paraId="038009C4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71B1DF4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658F761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Postpartum Period/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E1700A1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27551</w:t>
                  </w:r>
                </w:p>
              </w:tc>
            </w:tr>
            <w:tr w:rsidR="00A12427" w:rsidRPr="00A12427" w14:paraId="26C1177E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2035F9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678322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Lactation/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C29B2E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44576</w:t>
                  </w:r>
                </w:p>
              </w:tc>
            </w:tr>
            <w:tr w:rsidR="00A12427" w:rsidRPr="00A12427" w14:paraId="35C2AA87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8AF12D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F739D2C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Breast Feeding/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161889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40316</w:t>
                  </w:r>
                </w:p>
              </w:tc>
            </w:tr>
            <w:tr w:rsidR="00A12427" w:rsidRPr="00A12427" w14:paraId="72B7B520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814DF6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3CC1F0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Milk, Human/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8CF45D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20644</w:t>
                  </w:r>
                </w:p>
              </w:tc>
            </w:tr>
            <w:tr w:rsidR="00A12427" w:rsidRPr="00A12427" w14:paraId="7036F711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CAC9346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39AA7A4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Infant/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F1E15C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1186920</w:t>
                  </w:r>
                </w:p>
              </w:tc>
            </w:tr>
            <w:tr w:rsidR="00A12427" w:rsidRPr="00A12427" w14:paraId="2578B86F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7B13DC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59C368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exp Maternal Nutritional Physiological Phenomena/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4E522E6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6605</w:t>
                  </w:r>
                </w:p>
              </w:tc>
            </w:tr>
            <w:tr w:rsidR="00A12427" w:rsidRPr="00A12427" w14:paraId="5D40415C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3483CD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553A92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Infant Nutritional Physiological Phenomena/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58CFFD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15687</w:t>
                  </w:r>
                </w:p>
              </w:tc>
            </w:tr>
            <w:tr w:rsidR="00A12427" w:rsidRPr="00A12427" w14:paraId="2FCCF7C4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518473C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F716FF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(antenatal* or ante natal* or birth* or child bearing or childbearing or childbirth* or fetal or fetus* or foetal or foetus* or gestation* or maternal* or perinatal* or peri natal* or peripartum or peri partum or postpartum or post partum or prematur* or preterm or prenatal* or pre natal* or pregnan* or puerperium).ti,ab,kf.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DE1F050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1346831</w:t>
                  </w:r>
                </w:p>
              </w:tc>
            </w:tr>
            <w:tr w:rsidR="00A12427" w:rsidRPr="00A12427" w14:paraId="61F3F1C0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549F7B6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1B0F554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(baby or babies or infant* or infancy or neonat* or newborn* or offspring).ti,ab,kf.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CC08D2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896151</w:t>
                  </w:r>
                </w:p>
              </w:tc>
            </w:tr>
            <w:tr w:rsidR="00A12427" w:rsidRPr="00A12427" w14:paraId="21D0B0B1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68E31C2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817C59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(breast feed* or breastfeed* or breastfed or breast fed or breast milk or breastmilk or breast pump* or breastpump* or human milk or lactation* or lactating).ti,ab,kf.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30494E3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112578</w:t>
                  </w:r>
                </w:p>
              </w:tc>
            </w:tr>
            <w:tr w:rsidR="00A12427" w:rsidRPr="00A12427" w14:paraId="6657B939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E17432D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D78FD20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or/1-15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5937E0E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2727007</w:t>
                  </w:r>
                </w:p>
              </w:tc>
            </w:tr>
            <w:tr w:rsidR="00A12427" w:rsidRPr="00A12427" w14:paraId="5FFD00A9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E69AD40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lastRenderedPageBreak/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7285F85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Fish Oils/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2E5410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29861</w:t>
                  </w:r>
                </w:p>
              </w:tc>
            </w:tr>
            <w:tr w:rsidR="00A12427" w:rsidRPr="00A12427" w14:paraId="3162F0DF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80F401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C1B87E1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(fatty acid* adj3 (long chain or n3 or n-3)).ti,ab,kf.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738996E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23787</w:t>
                  </w:r>
                </w:p>
              </w:tc>
            </w:tr>
            <w:tr w:rsidR="00A12427" w:rsidRPr="00A12427" w14:paraId="4F929FF3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BBF61A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812C1F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(docosahexaenoic acid* or docosahexaenoate or eicosapentaenoic acid* or icosapent or omega-3 or omega3 or timnodonic acid*).ti,ab,kf.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2A85A0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30807</w:t>
                  </w:r>
                </w:p>
              </w:tc>
            </w:tr>
            <w:tr w:rsidR="00A12427" w:rsidRPr="00A12427" w14:paraId="1D071CFA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70F0C36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75452C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((n3 or n-3) adj3 (marine or oil* or pufa*)).ti,ab,kf.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8F869FE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6535</w:t>
                  </w:r>
                </w:p>
              </w:tc>
            </w:tr>
            <w:tr w:rsidR="00A12427" w:rsidRPr="00A12427" w14:paraId="1E87F3A4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4EF654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F0D596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((cod or codfish or codliver or fish or marine or tuna) adj3 oil*).ti,ab,kf.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E2C24AE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13958</w:t>
                  </w:r>
                </w:p>
              </w:tc>
            </w:tr>
            <w:tr w:rsidR="00A12427" w:rsidRPr="00A12427" w14:paraId="0372CE44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09A988B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5DAEEA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or/17-21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B02548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59275</w:t>
                  </w:r>
                </w:p>
              </w:tc>
            </w:tr>
            <w:tr w:rsidR="00A12427" w:rsidRPr="00A12427" w14:paraId="4A06B7CA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65FB1C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03456D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Hypersensitivity/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2F55D3C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358457</w:t>
                  </w:r>
                </w:p>
              </w:tc>
            </w:tr>
            <w:tr w:rsidR="00A12427" w:rsidRPr="00A12427" w14:paraId="61A4E48A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EC5A54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F63BB3C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Rhinitis/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012F09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13500</w:t>
                  </w:r>
                </w:p>
              </w:tc>
            </w:tr>
            <w:tr w:rsidR="00A12427" w:rsidRPr="00A12427" w14:paraId="74BAC0E1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DE05C80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7349503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Conjunctivitis/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E977D9C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6256</w:t>
                  </w:r>
                </w:p>
              </w:tc>
            </w:tr>
            <w:tr w:rsidR="00A12427" w:rsidRPr="00A12427" w14:paraId="01341E14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B867791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0A5CB05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Eczema/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36A5462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11786</w:t>
                  </w:r>
                </w:p>
              </w:tc>
            </w:tr>
            <w:tr w:rsidR="00A12427" w:rsidRPr="00A12427" w14:paraId="4D0E4F15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7729D03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2FE5B54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exp Immunoglobulin E/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3025F4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42882</w:t>
                  </w:r>
                </w:p>
              </w:tc>
            </w:tr>
            <w:tr w:rsidR="00A12427" w:rsidRPr="00A12427" w14:paraId="5C14D44B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8FCB11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123B99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(airway hyper-responsiveness or allerg* or anaphyla* or angioedema* or angioneurotic edema* or angioneurotic oedema* or asthma* or atop* or besnier* prurigo or conjunctiviti* or dermatiti* or eczema* or exercise-induced bronchospasm* or hayfever* or hay fever* or hives or hypersensitivit* or "immunoglobulin e" or IgE or nasal catarrh* or neurodermatiti* or pollen or pollenosis or pollinosis or quincke* edema* or quincke* oedema* or respiratory hyper-responsiveness or rhinit* or rhinoconjunctiviti* or urticari* or vernal keratoconjunctivitis* or wheez*).ti,ab,kf.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293D30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523542</w:t>
                  </w:r>
                </w:p>
              </w:tc>
            </w:tr>
            <w:tr w:rsidR="00A12427" w:rsidRPr="00A12427" w14:paraId="2EA3B0A3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6212607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0BC99C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or/23-28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E64732F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616571</w:t>
                  </w:r>
                </w:p>
              </w:tc>
            </w:tr>
            <w:tr w:rsidR="00A12427" w:rsidRPr="00A12427" w14:paraId="11F3CEFD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8BC198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32C58B6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16 and 22 and 29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75423F3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472</w:t>
                  </w:r>
                </w:p>
              </w:tc>
            </w:tr>
            <w:tr w:rsidR="00A12427" w:rsidRPr="00A12427" w14:paraId="753DDFD9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1586BBE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82A3BD4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(docosahexaenoic acid* or docosahexaenoate or eicosapentaenoic acid* or icosapent or omega-3 or omega3 or timnodonic acid*).ti,ab,kf.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17460BC2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30807</w:t>
                  </w:r>
                </w:p>
              </w:tc>
            </w:tr>
            <w:tr w:rsidR="00A12427" w:rsidRPr="00A12427" w14:paraId="6454B542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61C187E2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5886D346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22 or 31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47640D08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59275</w:t>
                  </w:r>
                </w:p>
              </w:tc>
            </w:tr>
            <w:tr w:rsidR="00A12427" w:rsidRPr="00A12427" w14:paraId="72408373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0BA9E83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25FD2E5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16 and 29 and 32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12A63B9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472</w:t>
                  </w:r>
                </w:p>
              </w:tc>
            </w:tr>
            <w:tr w:rsidR="00A12427" w:rsidRPr="00A12427" w14:paraId="5B52A1CE" w14:textId="77777777" w:rsidTr="00A12427"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2FFFCB6A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032B6612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val="en-US" w:eastAsia="sv-SE"/>
                    </w:rPr>
                    <w:t>33 not (animals not humans).sh.</w:t>
                  </w:r>
                </w:p>
              </w:tc>
              <w:tc>
                <w:tcPr>
                  <w:tcW w:w="0" w:type="auto"/>
                  <w:tcBorders>
                    <w:top w:val="single" w:sz="6" w:space="0" w:color="757575"/>
                    <w:left w:val="single" w:sz="6" w:space="0" w:color="757575"/>
                    <w:bottom w:val="single" w:sz="6" w:space="0" w:color="757575"/>
                    <w:right w:val="single" w:sz="6" w:space="0" w:color="757575"/>
                  </w:tcBorders>
                  <w:shd w:val="clear" w:color="auto" w:fill="FFFFFF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14:paraId="32F77BBC" w14:textId="77777777" w:rsidR="00A12427" w:rsidRPr="00A12427" w:rsidRDefault="00A12427" w:rsidP="00A12427">
                  <w:pPr>
                    <w:spacing w:line="360" w:lineRule="atLeast"/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</w:pPr>
                  <w:r w:rsidRPr="00A12427">
                    <w:rPr>
                      <w:rFonts w:ascii="Helvetica" w:eastAsia="Times New Roman" w:hAnsi="Helvetica" w:cs="Helvetica"/>
                      <w:color w:val="0A0905"/>
                      <w:sz w:val="18"/>
                      <w:szCs w:val="18"/>
                      <w:lang w:eastAsia="sv-SE"/>
                    </w:rPr>
                    <w:t>454</w:t>
                  </w:r>
                </w:p>
              </w:tc>
            </w:tr>
          </w:tbl>
          <w:p w14:paraId="438536D8" w14:textId="7543D551" w:rsidR="009173DE" w:rsidRPr="00A12427" w:rsidRDefault="009173DE" w:rsidP="00A12427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5293EF1" w14:textId="77777777" w:rsidR="00284F79" w:rsidRPr="00A12427" w:rsidRDefault="00284F79" w:rsidP="00F27DF2">
      <w:pPr>
        <w:spacing w:after="200" w:line="276" w:lineRule="auto"/>
        <w:rPr>
          <w:lang w:val="en-US"/>
        </w:rPr>
      </w:pPr>
    </w:p>
    <w:p w14:paraId="55019C9E" w14:textId="2B064431" w:rsidR="00716BE7" w:rsidRPr="00FC05F3" w:rsidRDefault="00B15FB3" w:rsidP="00FC05F3">
      <w:pPr>
        <w:spacing w:after="200" w:line="276" w:lineRule="auto"/>
        <w:jc w:val="center"/>
        <w:outlineLvl w:val="0"/>
        <w:rPr>
          <w:sz w:val="32"/>
          <w:szCs w:val="20"/>
        </w:rPr>
      </w:pPr>
      <w:r w:rsidRPr="00A12427">
        <w:rPr>
          <w:sz w:val="32"/>
          <w:szCs w:val="20"/>
          <w:lang w:val="en-US"/>
        </w:rPr>
        <w:br w:type="page"/>
      </w:r>
      <w:r w:rsidR="00716BE7">
        <w:rPr>
          <w:sz w:val="32"/>
          <w:szCs w:val="20"/>
          <w:lang w:val="en-US"/>
        </w:rPr>
        <w:lastRenderedPageBreak/>
        <w:t>2</w:t>
      </w:r>
      <w:r w:rsidR="00716BE7" w:rsidRPr="001961D3">
        <w:rPr>
          <w:sz w:val="32"/>
          <w:szCs w:val="20"/>
          <w:lang w:val="en-US"/>
        </w:rPr>
        <w:t xml:space="preserve">. </w:t>
      </w:r>
      <w:r w:rsidR="00716BE7">
        <w:rPr>
          <w:sz w:val="32"/>
          <w:szCs w:val="20"/>
          <w:lang w:val="en-US"/>
        </w:rPr>
        <w:t>Embase</w:t>
      </w:r>
    </w:p>
    <w:tbl>
      <w:tblPr>
        <w:tblStyle w:val="Tabellrutnt"/>
        <w:tblW w:w="9745" w:type="dxa"/>
        <w:tblBorders>
          <w:top w:val="single" w:sz="24" w:space="0" w:color="870052"/>
          <w:left w:val="single" w:sz="24" w:space="0" w:color="870052"/>
          <w:bottom w:val="single" w:sz="24" w:space="0" w:color="870052"/>
          <w:right w:val="single" w:sz="24" w:space="0" w:color="870052"/>
          <w:insideH w:val="single" w:sz="24" w:space="0" w:color="870052"/>
          <w:insideV w:val="single" w:sz="24" w:space="0" w:color="870052"/>
        </w:tblBorders>
        <w:tblLook w:val="04A0" w:firstRow="1" w:lastRow="0" w:firstColumn="1" w:lastColumn="0" w:noHBand="0" w:noVBand="1"/>
      </w:tblPr>
      <w:tblGrid>
        <w:gridCol w:w="3366"/>
        <w:gridCol w:w="6379"/>
      </w:tblGrid>
      <w:tr w:rsidR="00B40B6F" w:rsidRPr="00190B7A" w14:paraId="29E74BF7" w14:textId="77777777" w:rsidTr="00B40B6F">
        <w:trPr>
          <w:trHeight w:val="1046"/>
        </w:trPr>
        <w:tc>
          <w:tcPr>
            <w:tcW w:w="3366" w:type="dxa"/>
            <w:shd w:val="clear" w:color="auto" w:fill="F2F2F2" w:themeFill="background1" w:themeFillShade="F2"/>
          </w:tcPr>
          <w:p w14:paraId="39E23616" w14:textId="77777777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Interface: embase.com</w:t>
            </w:r>
          </w:p>
          <w:p w14:paraId="3641B7EB" w14:textId="0B3D171D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Date of Search: </w:t>
            </w:r>
            <w:r w:rsidR="009173DE">
              <w:rPr>
                <w:sz w:val="20"/>
                <w:lang w:val="en-US"/>
              </w:rPr>
              <w:t>20</w:t>
            </w:r>
            <w:r w:rsidR="00FC05F3">
              <w:rPr>
                <w:sz w:val="20"/>
                <w:lang w:val="en-US"/>
              </w:rPr>
              <w:t xml:space="preserve"> September 2021</w:t>
            </w:r>
          </w:p>
          <w:p w14:paraId="1239889E" w14:textId="3354D84A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Number of hits: </w:t>
            </w:r>
            <w:r w:rsidR="00FC05F3">
              <w:rPr>
                <w:sz w:val="20"/>
                <w:lang w:val="en-US"/>
              </w:rPr>
              <w:t>8</w:t>
            </w:r>
            <w:r w:rsidR="00A12427">
              <w:rPr>
                <w:sz w:val="20"/>
                <w:lang w:val="en-US"/>
              </w:rPr>
              <w:t>37</w:t>
            </w:r>
          </w:p>
          <w:p w14:paraId="443ACB7F" w14:textId="77777777" w:rsidR="00BC35EA" w:rsidRPr="00B40B6F" w:rsidRDefault="00BC35EA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Comment: Emtree is the controlled vocabulary in Embase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E9DA686" w14:textId="77777777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Field labels</w:t>
            </w:r>
          </w:p>
          <w:p w14:paraId="210A1EED" w14:textId="77777777" w:rsidR="00716BE7" w:rsidRPr="00B40B6F" w:rsidRDefault="00716BE7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/exp = exploded Emtree term</w:t>
            </w:r>
          </w:p>
          <w:p w14:paraId="1C511F13" w14:textId="77777777" w:rsidR="00716BE7" w:rsidRPr="00B40B6F" w:rsidRDefault="00716BE7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/de = non exploded Emtree term</w:t>
            </w:r>
          </w:p>
          <w:p w14:paraId="6F21DF7C" w14:textId="77777777" w:rsidR="00716BE7" w:rsidRPr="00B40B6F" w:rsidRDefault="00716BE7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ti,ab</w:t>
            </w:r>
            <w:r w:rsidR="003F76F0">
              <w:rPr>
                <w:sz w:val="20"/>
                <w:lang w:val="en-US"/>
              </w:rPr>
              <w:t>,kw</w:t>
            </w:r>
            <w:r w:rsidRPr="00B40B6F">
              <w:rPr>
                <w:sz w:val="20"/>
                <w:lang w:val="en-US"/>
              </w:rPr>
              <w:t xml:space="preserve"> = title</w:t>
            </w:r>
            <w:r w:rsidR="003F76F0">
              <w:rPr>
                <w:sz w:val="20"/>
                <w:lang w:val="en-US"/>
              </w:rPr>
              <w:t xml:space="preserve">, </w:t>
            </w:r>
            <w:r w:rsidRPr="00B40B6F">
              <w:rPr>
                <w:sz w:val="20"/>
                <w:lang w:val="en-US"/>
              </w:rPr>
              <w:t>abstract</w:t>
            </w:r>
            <w:r w:rsidR="003F76F0">
              <w:rPr>
                <w:sz w:val="20"/>
                <w:lang w:val="en-US"/>
              </w:rPr>
              <w:t xml:space="preserve"> and author keywords</w:t>
            </w:r>
          </w:p>
          <w:p w14:paraId="0187921C" w14:textId="77777777" w:rsidR="00716BE7" w:rsidRPr="00B40B6F" w:rsidRDefault="00716BE7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NEAR/</w:t>
            </w:r>
            <w:r w:rsidR="00BC35EA" w:rsidRPr="00B40B6F">
              <w:rPr>
                <w:sz w:val="20"/>
                <w:lang w:val="en-US"/>
              </w:rPr>
              <w:t>x</w:t>
            </w:r>
            <w:r w:rsidRPr="00B40B6F">
              <w:rPr>
                <w:sz w:val="20"/>
                <w:lang w:val="en-US"/>
              </w:rPr>
              <w:t xml:space="preserve"> = </w:t>
            </w:r>
            <w:r w:rsidR="00BC35EA" w:rsidRPr="00B40B6F">
              <w:rPr>
                <w:sz w:val="20"/>
                <w:lang w:val="en-US"/>
              </w:rPr>
              <w:t>within x</w:t>
            </w:r>
            <w:r w:rsidRPr="00B40B6F">
              <w:rPr>
                <w:sz w:val="20"/>
                <w:lang w:val="en-US"/>
              </w:rPr>
              <w:t xml:space="preserve"> words, regardless of order</w:t>
            </w:r>
          </w:p>
          <w:p w14:paraId="48FCEB9A" w14:textId="77777777" w:rsidR="00716BE7" w:rsidRPr="00B40B6F" w:rsidRDefault="00716BE7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* = truncation of word for alternate endings</w:t>
            </w:r>
          </w:p>
        </w:tc>
      </w:tr>
      <w:tr w:rsidR="00716BE7" w:rsidRPr="009173DE" w14:paraId="7BC87B1A" w14:textId="77777777" w:rsidTr="00670454">
        <w:trPr>
          <w:trHeight w:val="1028"/>
        </w:trPr>
        <w:tc>
          <w:tcPr>
            <w:tcW w:w="9745" w:type="dxa"/>
            <w:gridSpan w:val="2"/>
          </w:tcPr>
          <w:p w14:paraId="0E05AD50" w14:textId="77777777" w:rsidR="00A12427" w:rsidRPr="00A12427" w:rsidRDefault="00A12427" w:rsidP="00A12427">
            <w:pPr>
              <w:shd w:val="clear" w:color="auto" w:fill="FBFBFB"/>
              <w:spacing w:line="276" w:lineRule="atLeast"/>
              <w:textAlignment w:val="baseline"/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lang w:val="en-US" w:eastAsia="sv-SE"/>
              </w:rPr>
              <w:t>No.</w:t>
            </w:r>
          </w:p>
          <w:p w14:paraId="0AD695AE" w14:textId="77777777" w:rsidR="00A12427" w:rsidRPr="00A12427" w:rsidRDefault="00A12427" w:rsidP="00A12427">
            <w:pPr>
              <w:shd w:val="clear" w:color="auto" w:fill="FBFBFB"/>
              <w:spacing w:line="276" w:lineRule="atLeast"/>
              <w:textAlignment w:val="baseline"/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lang w:val="en-US" w:eastAsia="sv-SE"/>
              </w:rPr>
              <w:t>Query</w:t>
            </w:r>
          </w:p>
          <w:p w14:paraId="6538EFDA" w14:textId="77777777" w:rsidR="00A12427" w:rsidRPr="00A12427" w:rsidRDefault="00A12427" w:rsidP="00A12427">
            <w:pPr>
              <w:shd w:val="clear" w:color="auto" w:fill="FBFBFB"/>
              <w:spacing w:line="276" w:lineRule="atLeast"/>
              <w:jc w:val="right"/>
              <w:textAlignment w:val="baseline"/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lang w:val="en-US" w:eastAsia="sv-SE"/>
              </w:rPr>
              <w:t>Results</w:t>
            </w:r>
          </w:p>
          <w:p w14:paraId="54566E83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837</w:t>
            </w:r>
          </w:p>
          <w:p w14:paraId="12DA7C26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#35</w:t>
            </w:r>
          </w:p>
          <w:p w14:paraId="62D96823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NOT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#34</w:t>
            </w:r>
          </w:p>
          <w:p w14:paraId="497CF89B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6,027,564</w:t>
            </w:r>
          </w:p>
          <w:p w14:paraId="5A5A2FBE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#34</w:t>
            </w:r>
          </w:p>
          <w:p w14:paraId="50E67945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[animals]/lim NOT [humans]/lim</w:t>
            </w:r>
          </w:p>
          <w:p w14:paraId="34C71F76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865</w:t>
            </w:r>
          </w:p>
          <w:p w14:paraId="560ED213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#33</w:t>
            </w:r>
          </w:p>
          <w:p w14:paraId="119E0570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#15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AND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#25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AND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#32</w:t>
            </w:r>
          </w:p>
          <w:p w14:paraId="764347B1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975,302</w:t>
            </w:r>
          </w:p>
          <w:p w14:paraId="0E223F60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#32</w:t>
            </w:r>
          </w:p>
          <w:p w14:paraId="52E5F2E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#26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#27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#28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#29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#30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#31</w:t>
            </w:r>
          </w:p>
          <w:p w14:paraId="5AA48E7D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729,629</w:t>
            </w:r>
          </w:p>
          <w:p w14:paraId="75FB33F0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#31</w:t>
            </w:r>
          </w:p>
          <w:p w14:paraId="410478EC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'airway hyper-responsiveness'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allerg*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anaphyla*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angioedema*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'angioneurotic edema*'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'angioneurotic oedema*'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asthma*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atop*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'besnier* prurigo'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conjunctiviti*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dermatiti*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eczema*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'exercise-induced bronchospasm*'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hayfever*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'hay fever*'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hives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hypersensitivit*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'immunoglobulin e'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ige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'nasal catarrh*'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neurodermatiti*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pollen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pollenosis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pollinosis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'quincke* edema*'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'quincke* oedema*'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'respiratory hyper-responsiveness'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rhinit*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rhinoconjunctiviti*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urticari*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'vernal keratoconjunctivitis*'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wheez*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</w:t>
            </w:r>
          </w:p>
          <w:p w14:paraId="639FBD97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88,018</w:t>
            </w:r>
          </w:p>
          <w:p w14:paraId="02392B1E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#30</w:t>
            </w:r>
          </w:p>
          <w:p w14:paraId="6637C88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'immunoglobulin e'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0514F0D0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32,607</w:t>
            </w:r>
          </w:p>
          <w:p w14:paraId="0F671928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#29</w:t>
            </w:r>
          </w:p>
          <w:p w14:paraId="013CD2DA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'eczema'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157194F8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20,758</w:t>
            </w:r>
          </w:p>
          <w:p w14:paraId="416CA22C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#28</w:t>
            </w:r>
          </w:p>
          <w:p w14:paraId="7F963A2D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'conjunctivitis'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/de</w:t>
            </w:r>
          </w:p>
          <w:p w14:paraId="4142BDBE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lastRenderedPageBreak/>
              <w:t>21,080</w:t>
            </w:r>
          </w:p>
          <w:p w14:paraId="3876035B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#27</w:t>
            </w:r>
          </w:p>
          <w:p w14:paraId="226B9207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'rhinitis'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/de</w:t>
            </w:r>
          </w:p>
          <w:p w14:paraId="13CDD376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697,725</w:t>
            </w:r>
          </w:p>
          <w:p w14:paraId="5A362331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#26</w:t>
            </w:r>
          </w:p>
          <w:p w14:paraId="69F0FA05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'hypersensitivity'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5CB48F3F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89,529</w:t>
            </w:r>
          </w:p>
          <w:p w14:paraId="15E84047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#25</w:t>
            </w:r>
          </w:p>
          <w:p w14:paraId="09F695D9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#16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#17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#18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#19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#20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#21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#22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#24</w:t>
            </w:r>
          </w:p>
          <w:p w14:paraId="53DF6632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17,809</w:t>
            </w:r>
          </w:p>
          <w:p w14:paraId="3C606721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#24</w:t>
            </w:r>
          </w:p>
          <w:p w14:paraId="5961241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((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cod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codfish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codliver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fish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marine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tuna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) NEAR/3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oil*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):ti,ab,kw</w:t>
            </w:r>
          </w:p>
          <w:p w14:paraId="7EB29504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8,100</w:t>
            </w:r>
          </w:p>
          <w:p w14:paraId="240BB4AA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#23</w:t>
            </w:r>
          </w:p>
          <w:p w14:paraId="701E9B1F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((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n3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'n 3'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) NEAR/3 (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marine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oil*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pufa*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)):ti,ab,kw</w:t>
            </w:r>
          </w:p>
          <w:p w14:paraId="6131EB65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37,333</w:t>
            </w:r>
          </w:p>
          <w:p w14:paraId="53207AB3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#22</w:t>
            </w:r>
          </w:p>
          <w:p w14:paraId="20100C4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'docosahexaenoic acid*'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docosahexaenoate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'eicosapentaenoic acid*'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icosapent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'omega 3'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omega3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'timnodonic acid*'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</w:t>
            </w:r>
          </w:p>
          <w:p w14:paraId="22B3E52C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28,815</w:t>
            </w:r>
          </w:p>
          <w:p w14:paraId="6A6B999B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#21</w:t>
            </w:r>
          </w:p>
          <w:p w14:paraId="3CF0BA3B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(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'fatty acid*'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NEAR/3 (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'long chain'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n3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'n 3'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)):ti,ab,kw</w:t>
            </w:r>
          </w:p>
          <w:p w14:paraId="7A254AFD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18,266</w:t>
            </w:r>
          </w:p>
          <w:p w14:paraId="03BAB8C9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#20</w:t>
            </w:r>
          </w:p>
          <w:p w14:paraId="2D4FA7A6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'icosapentaenoic acid'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63DF60B9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22,988</w:t>
            </w:r>
          </w:p>
          <w:p w14:paraId="0B8E75BF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#19</w:t>
            </w:r>
          </w:p>
          <w:p w14:paraId="7347E05F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'docosahexaenoic acid'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2777A15D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34,290</w:t>
            </w:r>
          </w:p>
          <w:p w14:paraId="33762236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#18</w:t>
            </w:r>
          </w:p>
          <w:p w14:paraId="560B38A6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'omega 3 fatty acid'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078919A4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1,316</w:t>
            </w:r>
          </w:p>
          <w:p w14:paraId="31A95A2F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#17</w:t>
            </w:r>
          </w:p>
          <w:p w14:paraId="48F579FE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'cod liver oil'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0C55D29A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18,168</w:t>
            </w:r>
          </w:p>
          <w:p w14:paraId="537D22CE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#16</w:t>
            </w:r>
          </w:p>
          <w:p w14:paraId="02AD0FE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'fish oil'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4447ED4E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2,913,814</w:t>
            </w:r>
          </w:p>
          <w:p w14:paraId="1667A1C2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#15</w:t>
            </w:r>
          </w:p>
          <w:p w14:paraId="20B5407B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#4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#5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#6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#7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#8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#9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#10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#11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#12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#13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 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#14</w:t>
            </w:r>
          </w:p>
          <w:p w14:paraId="64778094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132,439</w:t>
            </w:r>
          </w:p>
          <w:p w14:paraId="578C9C0F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#14</w:t>
            </w:r>
          </w:p>
          <w:p w14:paraId="484BD3AD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'breast feed*'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breastfeed*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breastfed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'breast fed'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'breast milk'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breastmilk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'breast pump*'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breastpump*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'human milk'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lactation*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lactating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</w:t>
            </w:r>
          </w:p>
          <w:p w14:paraId="200460BA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lastRenderedPageBreak/>
              <w:t>1,090,619</w:t>
            </w:r>
          </w:p>
          <w:p w14:paraId="62FF80FB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#13</w:t>
            </w:r>
          </w:p>
          <w:p w14:paraId="7F040CF9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baby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babies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infant*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infancy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neonat*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newborn*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offspring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</w:t>
            </w:r>
          </w:p>
          <w:p w14:paraId="5972ACF5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1,711,976</w:t>
            </w:r>
          </w:p>
          <w:p w14:paraId="1F6220A0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#12</w:t>
            </w:r>
          </w:p>
          <w:p w14:paraId="128A6A00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antenatal*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'ante natal*'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birth*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'child bearing'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childbearing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childbirth*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fetal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fetus*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foetal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foetus*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gestation*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maternal*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perinatal*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'peri natal*'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peripartum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'peri partum'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postpartum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'post partum'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prematur*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preterm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prenatal*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'pre natal*'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pregnan*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 OR </w:t>
            </w: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puerperium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:ti,ab,kw</w:t>
            </w:r>
          </w:p>
          <w:p w14:paraId="63114D9A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103,429</w:t>
            </w:r>
          </w:p>
          <w:p w14:paraId="29DAF15A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#11</w:t>
            </w:r>
          </w:p>
          <w:p w14:paraId="4F69CC75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'infant nutrition'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28D57847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13,103</w:t>
            </w:r>
          </w:p>
          <w:p w14:paraId="2073F21E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#10</w:t>
            </w:r>
          </w:p>
          <w:p w14:paraId="1B1C36D4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'maternal nutrition'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247012E6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120,076</w:t>
            </w:r>
          </w:p>
          <w:p w14:paraId="7A91B7A6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#9</w:t>
            </w:r>
          </w:p>
          <w:p w14:paraId="433F610D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'prematurity'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717B1267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1,195,233</w:t>
            </w:r>
          </w:p>
          <w:p w14:paraId="197DDBBA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#8</w:t>
            </w:r>
          </w:p>
          <w:p w14:paraId="0C632E0A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'infant'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53E9E357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59,209</w:t>
            </w:r>
          </w:p>
          <w:p w14:paraId="4EC352CD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#7</w:t>
            </w:r>
          </w:p>
          <w:p w14:paraId="364C6647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'breast feeding'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2BFC8989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57,685</w:t>
            </w:r>
          </w:p>
          <w:p w14:paraId="12351B26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#6</w:t>
            </w:r>
          </w:p>
          <w:p w14:paraId="1A5F3422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'lactation'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515FC016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74,699</w:t>
            </w:r>
          </w:p>
          <w:p w14:paraId="6158ED9F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#5</w:t>
            </w:r>
          </w:p>
          <w:p w14:paraId="2BA0E09A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'puerperium'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55D546BD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213,865</w:t>
            </w:r>
          </w:p>
          <w:p w14:paraId="7207B5D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#4</w:t>
            </w:r>
          </w:p>
          <w:p w14:paraId="2CD822F8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'fetus'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7AC2558A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37,285</w:t>
            </w:r>
          </w:p>
          <w:p w14:paraId="0C5879FC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#3</w:t>
            </w:r>
          </w:p>
          <w:p w14:paraId="394C6CEC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'perinatal period'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43FB724D" w14:textId="77777777" w:rsidR="00A12427" w:rsidRPr="00A12427" w:rsidRDefault="00A12427" w:rsidP="00A12427">
            <w:pPr>
              <w:shd w:val="clear" w:color="auto" w:fill="EFEEEE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val="en-US" w:eastAsia="sv-SE"/>
              </w:rPr>
              <w:t>91,401</w:t>
            </w:r>
          </w:p>
          <w:p w14:paraId="205CC246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#2</w:t>
            </w:r>
          </w:p>
          <w:p w14:paraId="2195CA27" w14:textId="77777777" w:rsidR="00A12427" w:rsidRPr="00A12427" w:rsidRDefault="00A12427" w:rsidP="00A12427">
            <w:pPr>
              <w:shd w:val="clear" w:color="auto" w:fill="EFEEEE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val="en-US" w:eastAsia="sv-SE"/>
              </w:rPr>
              <w:t>'pregnant woman'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val="en-US" w:eastAsia="sv-SE"/>
              </w:rPr>
              <w:t>/exp</w:t>
            </w:r>
          </w:p>
          <w:p w14:paraId="0A790207" w14:textId="77777777" w:rsidR="00A12427" w:rsidRPr="00A12427" w:rsidRDefault="00A12427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28"/>
                <w:szCs w:val="28"/>
                <w:lang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7"/>
                <w:szCs w:val="17"/>
                <w:bdr w:val="none" w:sz="0" w:space="0" w:color="auto" w:frame="1"/>
                <w:lang w:eastAsia="sv-SE"/>
              </w:rPr>
              <w:t>808,264</w:t>
            </w:r>
          </w:p>
          <w:p w14:paraId="5F4F816F" w14:textId="77777777" w:rsidR="00A12427" w:rsidRPr="00A12427" w:rsidRDefault="00A12427" w:rsidP="00A12427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000000"/>
                <w:spacing w:val="2"/>
                <w:sz w:val="18"/>
                <w:szCs w:val="18"/>
                <w:bdr w:val="none" w:sz="0" w:space="0" w:color="auto" w:frame="1"/>
                <w:lang w:eastAsia="sv-SE"/>
              </w:rPr>
              <w:t>#1</w:t>
            </w:r>
          </w:p>
          <w:p w14:paraId="4D722852" w14:textId="3C72C472" w:rsidR="00716BE7" w:rsidRPr="00A72ECC" w:rsidRDefault="00A12427" w:rsidP="009173DE">
            <w:pPr>
              <w:shd w:val="clear" w:color="auto" w:fill="FFFFFF"/>
              <w:spacing w:line="288" w:lineRule="atLeas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eastAsia="sv-SE"/>
              </w:rPr>
            </w:pPr>
            <w:r w:rsidRPr="00A12427">
              <w:rPr>
                <w:rFonts w:ascii="inherit" w:eastAsia="Times New Roman" w:hAnsi="inherit" w:cs="Open Sans"/>
                <w:b/>
                <w:bCs/>
                <w:color w:val="505050"/>
                <w:spacing w:val="2"/>
                <w:sz w:val="18"/>
                <w:szCs w:val="18"/>
                <w:bdr w:val="none" w:sz="0" w:space="0" w:color="auto" w:frame="1"/>
                <w:lang w:eastAsia="sv-SE"/>
              </w:rPr>
              <w:t>'pregnancy'</w:t>
            </w:r>
            <w:r w:rsidRPr="00A12427"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eastAsia="sv-SE"/>
              </w:rPr>
              <w:t>/exp</w:t>
            </w:r>
          </w:p>
          <w:p w14:paraId="2959F994" w14:textId="10FABD18" w:rsidR="009173DE" w:rsidRPr="009200FA" w:rsidRDefault="009173DE" w:rsidP="00A12427">
            <w:pPr>
              <w:shd w:val="clear" w:color="auto" w:fill="FFFFFF"/>
              <w:spacing w:line="288" w:lineRule="atLeast"/>
              <w:jc w:val="right"/>
              <w:textAlignment w:val="baseline"/>
              <w:rPr>
                <w:rFonts w:ascii="inherit" w:eastAsia="Times New Roman" w:hAnsi="inherit" w:cs="Open Sans"/>
                <w:color w:val="505050"/>
                <w:spacing w:val="2"/>
                <w:sz w:val="18"/>
                <w:szCs w:val="18"/>
                <w:lang w:eastAsia="sv-SE"/>
              </w:rPr>
            </w:pPr>
          </w:p>
        </w:tc>
      </w:tr>
    </w:tbl>
    <w:p w14:paraId="1B75C0C8" w14:textId="77777777" w:rsidR="00FC05F3" w:rsidRDefault="00FC05F3" w:rsidP="00A72ECC">
      <w:pPr>
        <w:spacing w:after="200" w:line="276" w:lineRule="auto"/>
        <w:outlineLvl w:val="0"/>
        <w:rPr>
          <w:sz w:val="32"/>
          <w:szCs w:val="20"/>
          <w:lang w:val="en-US"/>
        </w:rPr>
      </w:pPr>
    </w:p>
    <w:p w14:paraId="18413E51" w14:textId="19E72A00" w:rsidR="00716BE7" w:rsidRPr="001961D3" w:rsidRDefault="00716BE7" w:rsidP="00F17EB4">
      <w:pPr>
        <w:spacing w:after="200" w:line="276" w:lineRule="auto"/>
        <w:jc w:val="center"/>
        <w:rPr>
          <w:sz w:val="32"/>
          <w:szCs w:val="20"/>
          <w:lang w:val="en-US"/>
        </w:rPr>
      </w:pPr>
      <w:r>
        <w:rPr>
          <w:sz w:val="32"/>
          <w:szCs w:val="20"/>
          <w:lang w:val="en-US"/>
        </w:rPr>
        <w:t>3</w:t>
      </w:r>
      <w:r w:rsidRPr="001961D3">
        <w:rPr>
          <w:sz w:val="32"/>
          <w:szCs w:val="20"/>
          <w:lang w:val="en-US"/>
        </w:rPr>
        <w:t xml:space="preserve">. </w:t>
      </w:r>
      <w:r>
        <w:rPr>
          <w:sz w:val="32"/>
          <w:szCs w:val="20"/>
          <w:lang w:val="en-US"/>
        </w:rPr>
        <w:t>Cochrane Library</w:t>
      </w:r>
    </w:p>
    <w:tbl>
      <w:tblPr>
        <w:tblStyle w:val="Tabellrutnt"/>
        <w:tblW w:w="9745" w:type="dxa"/>
        <w:tblBorders>
          <w:top w:val="single" w:sz="24" w:space="0" w:color="870052"/>
          <w:left w:val="single" w:sz="24" w:space="0" w:color="870052"/>
          <w:bottom w:val="single" w:sz="24" w:space="0" w:color="870052"/>
          <w:right w:val="single" w:sz="24" w:space="0" w:color="870052"/>
          <w:insideH w:val="single" w:sz="24" w:space="0" w:color="870052"/>
          <w:insideV w:val="single" w:sz="24" w:space="0" w:color="870052"/>
        </w:tblBorders>
        <w:tblLook w:val="04A0" w:firstRow="1" w:lastRow="0" w:firstColumn="1" w:lastColumn="0" w:noHBand="0" w:noVBand="1"/>
      </w:tblPr>
      <w:tblGrid>
        <w:gridCol w:w="3553"/>
        <w:gridCol w:w="6192"/>
      </w:tblGrid>
      <w:tr w:rsidR="00716BE7" w:rsidRPr="00190B7A" w14:paraId="3F383F34" w14:textId="77777777" w:rsidTr="00670454">
        <w:trPr>
          <w:trHeight w:val="1046"/>
        </w:trPr>
        <w:tc>
          <w:tcPr>
            <w:tcW w:w="3553" w:type="dxa"/>
            <w:shd w:val="clear" w:color="auto" w:fill="F2F2F2" w:themeFill="background1" w:themeFillShade="F2"/>
          </w:tcPr>
          <w:p w14:paraId="1A0066CB" w14:textId="77777777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Interface: Wiley</w:t>
            </w:r>
          </w:p>
          <w:p w14:paraId="1C744A85" w14:textId="5FBC8296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Date of Search: </w:t>
            </w:r>
            <w:r w:rsidR="009200FA">
              <w:rPr>
                <w:sz w:val="20"/>
                <w:lang w:val="en-US"/>
              </w:rPr>
              <w:t>20</w:t>
            </w:r>
            <w:r w:rsidR="00210A0A">
              <w:rPr>
                <w:sz w:val="20"/>
                <w:lang w:val="en-US"/>
              </w:rPr>
              <w:t xml:space="preserve"> September 2021</w:t>
            </w:r>
          </w:p>
          <w:p w14:paraId="345BA2D0" w14:textId="06E03D72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Number of hits: </w:t>
            </w:r>
            <w:r w:rsidR="001A5B1A">
              <w:rPr>
                <w:sz w:val="20"/>
                <w:lang w:val="en-US"/>
              </w:rPr>
              <w:t>198</w:t>
            </w:r>
            <w:r w:rsidR="008E01D4">
              <w:rPr>
                <w:sz w:val="20"/>
                <w:lang w:val="en-US"/>
              </w:rPr>
              <w:t xml:space="preserve"> (19</w:t>
            </w:r>
            <w:r w:rsidR="001A5B1A">
              <w:rPr>
                <w:sz w:val="20"/>
                <w:lang w:val="en-US"/>
              </w:rPr>
              <w:t>3</w:t>
            </w:r>
            <w:r w:rsidR="008E01D4">
              <w:rPr>
                <w:sz w:val="20"/>
                <w:lang w:val="en-US"/>
              </w:rPr>
              <w:t xml:space="preserve"> in </w:t>
            </w:r>
            <w:r w:rsidR="008E01D4" w:rsidRPr="00DB08CE">
              <w:rPr>
                <w:sz w:val="20"/>
                <w:lang w:val="en-US"/>
              </w:rPr>
              <w:t>Cochrane Central Register of Controlled Trials</w:t>
            </w:r>
            <w:r w:rsidR="008E01D4">
              <w:rPr>
                <w:sz w:val="20"/>
                <w:lang w:val="en-US"/>
              </w:rPr>
              <w:t>)</w:t>
            </w:r>
          </w:p>
        </w:tc>
        <w:tc>
          <w:tcPr>
            <w:tcW w:w="6192" w:type="dxa"/>
            <w:shd w:val="clear" w:color="auto" w:fill="F2F2F2" w:themeFill="background1" w:themeFillShade="F2"/>
          </w:tcPr>
          <w:p w14:paraId="3A81DEE1" w14:textId="77777777" w:rsidR="00716BE7" w:rsidRPr="00B40B6F" w:rsidRDefault="00716BE7" w:rsidP="00670454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Field labels</w:t>
            </w:r>
          </w:p>
          <w:p w14:paraId="235024FF" w14:textId="77777777" w:rsidR="00716BE7" w:rsidRPr="00B40B6F" w:rsidRDefault="00716BE7" w:rsidP="00716BE7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ti,ab,kw = title, abstract and author keywords</w:t>
            </w:r>
          </w:p>
          <w:p w14:paraId="54A81A82" w14:textId="77777777" w:rsidR="00716BE7" w:rsidRPr="00B40B6F" w:rsidRDefault="00BC35EA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NEAR/x</w:t>
            </w:r>
            <w:r w:rsidR="00716BE7" w:rsidRPr="00B40B6F">
              <w:rPr>
                <w:sz w:val="20"/>
                <w:lang w:val="en-US"/>
              </w:rPr>
              <w:t xml:space="preserve"> = </w:t>
            </w:r>
            <w:r w:rsidRPr="00B40B6F">
              <w:rPr>
                <w:sz w:val="20"/>
                <w:lang w:val="en-US"/>
              </w:rPr>
              <w:t>within x</w:t>
            </w:r>
            <w:r w:rsidR="00716BE7" w:rsidRPr="00B40B6F">
              <w:rPr>
                <w:sz w:val="20"/>
                <w:lang w:val="en-US"/>
              </w:rPr>
              <w:t xml:space="preserve"> words, regardless of order</w:t>
            </w:r>
          </w:p>
          <w:p w14:paraId="500DDF31" w14:textId="77777777" w:rsidR="00716BE7" w:rsidRPr="00B40B6F" w:rsidRDefault="00716BE7" w:rsidP="00670454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* = truncation of word for alternate endings</w:t>
            </w:r>
          </w:p>
        </w:tc>
      </w:tr>
      <w:tr w:rsidR="00716BE7" w14:paraId="2EF74839" w14:textId="77777777" w:rsidTr="00210A0A">
        <w:trPr>
          <w:trHeight w:val="9117"/>
        </w:trPr>
        <w:tc>
          <w:tcPr>
            <w:tcW w:w="9745" w:type="dxa"/>
            <w:gridSpan w:val="2"/>
          </w:tcPr>
          <w:p w14:paraId="5BA313CE" w14:textId="77777777" w:rsidR="00716BE7" w:rsidRPr="00A12427" w:rsidRDefault="00716BE7" w:rsidP="003978F1">
            <w:pPr>
              <w:pStyle w:val="Normalwebb"/>
              <w:shd w:val="clear" w:color="auto" w:fill="FFFFFF"/>
              <w:spacing w:before="0" w:beforeAutospacing="0" w:after="120" w:afterAutospacing="0" w:line="2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Style w:val="Tabellrutnt"/>
              <w:tblW w:w="0" w:type="auto"/>
              <w:tblLook w:val="04A0" w:firstRow="1" w:lastRow="0" w:firstColumn="1" w:lastColumn="0" w:noHBand="0" w:noVBand="1"/>
            </w:tblPr>
            <w:tblGrid>
              <w:gridCol w:w="989"/>
              <w:gridCol w:w="7371"/>
              <w:gridCol w:w="1159"/>
            </w:tblGrid>
            <w:tr w:rsidR="009200FA" w:rsidRPr="009200FA" w14:paraId="72B066E3" w14:textId="77777777" w:rsidTr="009200FA">
              <w:tc>
                <w:tcPr>
                  <w:tcW w:w="989" w:type="dxa"/>
                </w:tcPr>
                <w:p w14:paraId="27B53443" w14:textId="77777777" w:rsidR="009200FA" w:rsidRPr="003978F1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78F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7371" w:type="dxa"/>
                </w:tcPr>
                <w:p w14:paraId="6DA2BA8A" w14:textId="5EDA78A3" w:rsidR="009200FA" w:rsidRPr="003978F1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78F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Search</w:t>
                  </w:r>
                  <w:r w:rsidR="003978F1" w:rsidRPr="003978F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6DB35EC" w14:textId="77777777" w:rsidR="009200FA" w:rsidRPr="003978F1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978F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Hits</w:t>
                  </w:r>
                </w:p>
              </w:tc>
            </w:tr>
            <w:tr w:rsidR="009200FA" w:rsidRPr="009200FA" w14:paraId="27130C48" w14:textId="77777777" w:rsidTr="009200FA">
              <w:tc>
                <w:tcPr>
                  <w:tcW w:w="989" w:type="dxa"/>
                </w:tcPr>
                <w:p w14:paraId="74680F98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</w:t>
                  </w:r>
                </w:p>
              </w:tc>
              <w:tc>
                <w:tcPr>
                  <w:tcW w:w="7371" w:type="dxa"/>
                </w:tcPr>
                <w:p w14:paraId="572B213E" w14:textId="519511D8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[Pregnancy]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2CA73E70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23152</w:t>
                  </w:r>
                </w:p>
              </w:tc>
            </w:tr>
            <w:tr w:rsidR="009200FA" w:rsidRPr="009200FA" w14:paraId="75C98BCC" w14:textId="77777777" w:rsidTr="009200FA">
              <w:tc>
                <w:tcPr>
                  <w:tcW w:w="989" w:type="dxa"/>
                </w:tcPr>
                <w:p w14:paraId="20CAE579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</w:t>
                  </w:r>
                </w:p>
              </w:tc>
              <w:tc>
                <w:tcPr>
                  <w:tcW w:w="7371" w:type="dxa"/>
                </w:tcPr>
                <w:p w14:paraId="22D21918" w14:textId="3DB7DC8E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[Pregnant Women]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711961CB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367</w:t>
                  </w:r>
                </w:p>
              </w:tc>
            </w:tr>
            <w:tr w:rsidR="009200FA" w:rsidRPr="009200FA" w14:paraId="2F48C9FE" w14:textId="77777777" w:rsidTr="009200FA">
              <w:tc>
                <w:tcPr>
                  <w:tcW w:w="989" w:type="dxa"/>
                </w:tcPr>
                <w:p w14:paraId="50051668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#3</w:t>
                  </w:r>
                </w:p>
              </w:tc>
              <w:tc>
                <w:tcPr>
                  <w:tcW w:w="7371" w:type="dxa"/>
                </w:tcPr>
                <w:p w14:paraId="6E397303" w14:textId="1A5EB0F8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[Pregnancy Trimesters]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2CFE3520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1787</w:t>
                  </w:r>
                </w:p>
              </w:tc>
            </w:tr>
            <w:tr w:rsidR="009200FA" w:rsidRPr="009200FA" w14:paraId="6B32A6A1" w14:textId="77777777" w:rsidTr="009200FA">
              <w:tc>
                <w:tcPr>
                  <w:tcW w:w="989" w:type="dxa"/>
                </w:tcPr>
                <w:p w14:paraId="1679E60D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#4</w:t>
                  </w:r>
                </w:p>
              </w:tc>
              <w:tc>
                <w:tcPr>
                  <w:tcW w:w="7371" w:type="dxa"/>
                </w:tcPr>
                <w:p w14:paraId="5D7B2CDB" w14:textId="64C95214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[Peripartum Period]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5974A6DF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9200FA" w:rsidRPr="009200FA" w14:paraId="685ED5DE" w14:textId="77777777" w:rsidTr="009200FA">
              <w:tc>
                <w:tcPr>
                  <w:tcW w:w="989" w:type="dxa"/>
                </w:tcPr>
                <w:p w14:paraId="112F64BA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#5</w:t>
                  </w:r>
                </w:p>
              </w:tc>
              <w:tc>
                <w:tcPr>
                  <w:tcW w:w="7371" w:type="dxa"/>
                </w:tcPr>
                <w:p w14:paraId="6237FF52" w14:textId="1BF36DD5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[Fetus]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94ADF22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344</w:t>
                  </w:r>
                </w:p>
              </w:tc>
            </w:tr>
            <w:tr w:rsidR="009200FA" w:rsidRPr="009200FA" w14:paraId="0E818A77" w14:textId="77777777" w:rsidTr="009200FA">
              <w:tc>
                <w:tcPr>
                  <w:tcW w:w="989" w:type="dxa"/>
                </w:tcPr>
                <w:p w14:paraId="193FA089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#6</w:t>
                  </w:r>
                </w:p>
              </w:tc>
              <w:tc>
                <w:tcPr>
                  <w:tcW w:w="7371" w:type="dxa"/>
                </w:tcPr>
                <w:p w14:paraId="38FE570D" w14:textId="6BD315AD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[Postpartum Period]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05E58CE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1274</w:t>
                  </w:r>
                </w:p>
              </w:tc>
            </w:tr>
            <w:tr w:rsidR="009200FA" w:rsidRPr="009200FA" w14:paraId="15FE18E7" w14:textId="77777777" w:rsidTr="009200FA">
              <w:tc>
                <w:tcPr>
                  <w:tcW w:w="989" w:type="dxa"/>
                </w:tcPr>
                <w:p w14:paraId="1AA9B07A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#7</w:t>
                  </w:r>
                </w:p>
              </w:tc>
              <w:tc>
                <w:tcPr>
                  <w:tcW w:w="7371" w:type="dxa"/>
                </w:tcPr>
                <w:p w14:paraId="7AE40977" w14:textId="24BFC41B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[Lactation]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94C0F92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640</w:t>
                  </w:r>
                </w:p>
              </w:tc>
            </w:tr>
            <w:tr w:rsidR="009200FA" w:rsidRPr="009200FA" w14:paraId="5E01BB12" w14:textId="77777777" w:rsidTr="009200FA">
              <w:tc>
                <w:tcPr>
                  <w:tcW w:w="989" w:type="dxa"/>
                </w:tcPr>
                <w:p w14:paraId="500E069F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#8</w:t>
                  </w:r>
                </w:p>
              </w:tc>
              <w:tc>
                <w:tcPr>
                  <w:tcW w:w="7371" w:type="dxa"/>
                </w:tcPr>
                <w:p w14:paraId="4520DE26" w14:textId="5F679B5A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[Breast Feeding]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8F73039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1977</w:t>
                  </w:r>
                </w:p>
              </w:tc>
            </w:tr>
            <w:tr w:rsidR="009200FA" w:rsidRPr="009200FA" w14:paraId="46391F89" w14:textId="77777777" w:rsidTr="009200FA">
              <w:tc>
                <w:tcPr>
                  <w:tcW w:w="989" w:type="dxa"/>
                </w:tcPr>
                <w:p w14:paraId="03727C82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#9</w:t>
                  </w:r>
                </w:p>
              </w:tc>
              <w:tc>
                <w:tcPr>
                  <w:tcW w:w="7371" w:type="dxa"/>
                </w:tcPr>
                <w:p w14:paraId="5A1F27F8" w14:textId="54BFDBFF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[Milk, Human]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784D3D64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1062</w:t>
                  </w:r>
                </w:p>
              </w:tc>
            </w:tr>
            <w:tr w:rsidR="009200FA" w:rsidRPr="009200FA" w14:paraId="191EAD6A" w14:textId="77777777" w:rsidTr="009200FA">
              <w:tc>
                <w:tcPr>
                  <w:tcW w:w="989" w:type="dxa"/>
                </w:tcPr>
                <w:p w14:paraId="187BAE80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#10</w:t>
                  </w:r>
                </w:p>
              </w:tc>
              <w:tc>
                <w:tcPr>
                  <w:tcW w:w="7371" w:type="dxa"/>
                </w:tcPr>
                <w:p w14:paraId="5BE23545" w14:textId="092E6AB2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[Infant]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02290EE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33346</w:t>
                  </w:r>
                </w:p>
              </w:tc>
            </w:tr>
            <w:tr w:rsidR="009200FA" w:rsidRPr="009200FA" w14:paraId="01F5FC0E" w14:textId="77777777" w:rsidTr="009200FA">
              <w:tc>
                <w:tcPr>
                  <w:tcW w:w="989" w:type="dxa"/>
                </w:tcPr>
                <w:p w14:paraId="48EF82C4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#11</w:t>
                  </w:r>
                </w:p>
              </w:tc>
              <w:tc>
                <w:tcPr>
                  <w:tcW w:w="7371" w:type="dxa"/>
                </w:tcPr>
                <w:p w14:paraId="27786914" w14:textId="13323BD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[Maternal Nutritional Physiological Phenomena]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5163EFDE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457</w:t>
                  </w:r>
                </w:p>
              </w:tc>
            </w:tr>
            <w:tr w:rsidR="009200FA" w:rsidRPr="009200FA" w14:paraId="7E70D812" w14:textId="77777777" w:rsidTr="009200FA">
              <w:tc>
                <w:tcPr>
                  <w:tcW w:w="989" w:type="dxa"/>
                </w:tcPr>
                <w:p w14:paraId="54D367D9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#12</w:t>
                  </w:r>
                </w:p>
              </w:tc>
              <w:tc>
                <w:tcPr>
                  <w:tcW w:w="7371" w:type="dxa"/>
                </w:tcPr>
                <w:p w14:paraId="4D43C39B" w14:textId="1093DA81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[Infant Nutritional Physiological Phenomena]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3BB3DEA3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1077</w:t>
                  </w:r>
                </w:p>
              </w:tc>
            </w:tr>
            <w:tr w:rsidR="009200FA" w:rsidRPr="009200FA" w14:paraId="5F47BD97" w14:textId="77777777" w:rsidTr="009200FA">
              <w:tc>
                <w:tcPr>
                  <w:tcW w:w="989" w:type="dxa"/>
                </w:tcPr>
                <w:p w14:paraId="4A1E27F8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#13</w:t>
                  </w:r>
                </w:p>
              </w:tc>
              <w:tc>
                <w:tcPr>
                  <w:tcW w:w="7371" w:type="dxa"/>
                </w:tcPr>
                <w:p w14:paraId="01F031A2" w14:textId="690D37F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(antenatal* OR "ante natal*" OR birth* OR "child bearing" OR childbearing OR childbirth* OR fetal OR fetus* 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OR </w:t>
                  </w:r>
                  <w:r w:rsidR="00CC0EC5" w:rsidRP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foetal </w:t>
                  </w: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OR foetus* OR gestation* OR maternal* OR perinatal* OR "peri natal*" OR peripartum OR "peri partum" OR postpartum OR "post partum" OR prematur* OR preterm OR prenatal* OR (pre NEXT natal*) OR pregnan* OR puerperium):ti,ab,kw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76ACD3D6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117537</w:t>
                  </w:r>
                </w:p>
              </w:tc>
            </w:tr>
            <w:tr w:rsidR="009200FA" w:rsidRPr="009200FA" w14:paraId="1C040166" w14:textId="77777777" w:rsidTr="009200FA">
              <w:tc>
                <w:tcPr>
                  <w:tcW w:w="989" w:type="dxa"/>
                </w:tcPr>
                <w:p w14:paraId="5E413C92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#14</w:t>
                  </w:r>
                </w:p>
              </w:tc>
              <w:tc>
                <w:tcPr>
                  <w:tcW w:w="7371" w:type="dxa"/>
                </w:tcPr>
                <w:p w14:paraId="07BD8A67" w14:textId="0E48E474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(baby OR babies OR infant* OR infancy OR neonat* OR newborn* OR offspring):ti,ab,kw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0D735156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82221</w:t>
                  </w:r>
                </w:p>
              </w:tc>
            </w:tr>
            <w:tr w:rsidR="009200FA" w:rsidRPr="009200FA" w14:paraId="62A04B7A" w14:textId="77777777" w:rsidTr="009200FA">
              <w:tc>
                <w:tcPr>
                  <w:tcW w:w="989" w:type="dxa"/>
                </w:tcPr>
                <w:p w14:paraId="60B65F86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#15</w:t>
                  </w:r>
                </w:p>
              </w:tc>
              <w:tc>
                <w:tcPr>
                  <w:tcW w:w="7371" w:type="dxa"/>
                </w:tcPr>
                <w:p w14:paraId="4F7B7DBB" w14:textId="27B60E22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((breast NEXT feed*) OR breastfeed* OR breastfed OR "breast fed" OR "breast milk" OR breastmilk OR (breast NEXT pump*) OR breastpump* OR "human milk" OR lactation* OR lactating):ti,ab,kw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4F9357E8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14324</w:t>
                  </w:r>
                </w:p>
              </w:tc>
            </w:tr>
            <w:tr w:rsidR="009200FA" w:rsidRPr="009200FA" w14:paraId="0F6C876A" w14:textId="77777777" w:rsidTr="009200FA">
              <w:tc>
                <w:tcPr>
                  <w:tcW w:w="989" w:type="dxa"/>
                </w:tcPr>
                <w:p w14:paraId="3A7C6C40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#16</w:t>
                  </w:r>
                </w:p>
              </w:tc>
              <w:tc>
                <w:tcPr>
                  <w:tcW w:w="7371" w:type="dxa"/>
                </w:tcPr>
                <w:p w14:paraId="5251A06D" w14:textId="6AB4733E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 or #2 or #3 or #4 or #5 or #6 or #7 or #8 or #9 or #10 or #11 or #12 or #13 or #14 or #15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208452E3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157904</w:t>
                  </w:r>
                </w:p>
              </w:tc>
            </w:tr>
            <w:tr w:rsidR="009200FA" w:rsidRPr="009200FA" w14:paraId="12AFC564" w14:textId="77777777" w:rsidTr="009200FA">
              <w:tc>
                <w:tcPr>
                  <w:tcW w:w="989" w:type="dxa"/>
                </w:tcPr>
                <w:p w14:paraId="5193A2C8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#17</w:t>
                  </w:r>
                </w:p>
              </w:tc>
              <w:tc>
                <w:tcPr>
                  <w:tcW w:w="7371" w:type="dxa"/>
                </w:tcPr>
                <w:p w14:paraId="27D8B21E" w14:textId="583B0179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[Fish Oils]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3F35EC1C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3585</w:t>
                  </w:r>
                </w:p>
              </w:tc>
            </w:tr>
            <w:tr w:rsidR="009200FA" w:rsidRPr="009200FA" w14:paraId="7D381C0C" w14:textId="77777777" w:rsidTr="009200FA">
              <w:tc>
                <w:tcPr>
                  <w:tcW w:w="989" w:type="dxa"/>
                </w:tcPr>
                <w:p w14:paraId="7C345149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#18</w:t>
                  </w:r>
                </w:p>
              </w:tc>
              <w:tc>
                <w:tcPr>
                  <w:tcW w:w="7371" w:type="dxa"/>
                </w:tcPr>
                <w:p w14:paraId="7E1F540D" w14:textId="36759752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((fatty NEXT acid*) NEAR/3 ("long chain" OR n3 OR "n-3"))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12E884B7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3060</w:t>
                  </w:r>
                </w:p>
              </w:tc>
            </w:tr>
            <w:tr w:rsidR="009200FA" w:rsidRPr="009200FA" w14:paraId="04AEBC3A" w14:textId="77777777" w:rsidTr="009200FA">
              <w:tc>
                <w:tcPr>
                  <w:tcW w:w="989" w:type="dxa"/>
                </w:tcPr>
                <w:p w14:paraId="6C98E1B5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#19</w:t>
                  </w:r>
                </w:p>
              </w:tc>
              <w:tc>
                <w:tcPr>
                  <w:tcW w:w="7371" w:type="dxa"/>
                </w:tcPr>
                <w:p w14:paraId="4017C594" w14:textId="3B28F6D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((docosahexaenoic NEXT acid*) OR docosahexaenoate OR (eicosapentaenoic NEXT acid*) OR icosapent OR "omega-3" OR omega3 OR (timnodonic NEXT acid*)):ti,ab,kw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6B039D19" w14:textId="5CE3BCF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</w:tr>
            <w:tr w:rsidR="009200FA" w:rsidRPr="009200FA" w14:paraId="26AC5F4B" w14:textId="77777777" w:rsidTr="009200FA">
              <w:tc>
                <w:tcPr>
                  <w:tcW w:w="989" w:type="dxa"/>
                </w:tcPr>
                <w:p w14:paraId="3E779F2A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#20</w:t>
                  </w:r>
                </w:p>
              </w:tc>
              <w:tc>
                <w:tcPr>
                  <w:tcW w:w="7371" w:type="dxa"/>
                </w:tcPr>
                <w:p w14:paraId="0E21DA8A" w14:textId="3260AE06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((n3 or "n-3") NEAR/3 (marine or oil* or pufa*)):ti,ab,kw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43C99029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1330</w:t>
                  </w:r>
                </w:p>
              </w:tc>
            </w:tr>
            <w:tr w:rsidR="009200FA" w:rsidRPr="009200FA" w14:paraId="150826BC" w14:textId="77777777" w:rsidTr="009200FA">
              <w:tc>
                <w:tcPr>
                  <w:tcW w:w="989" w:type="dxa"/>
                </w:tcPr>
                <w:p w14:paraId="3DD09763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#21</w:t>
                  </w:r>
                </w:p>
              </w:tc>
              <w:tc>
                <w:tcPr>
                  <w:tcW w:w="7371" w:type="dxa"/>
                </w:tcPr>
                <w:p w14:paraId="064C9453" w14:textId="72F1694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((cod OR codfish OR codliver OR fish OR marine OR tuna) NEAR/3 oil*):ti,ab,kw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42E2E215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3505</w:t>
                  </w:r>
                </w:p>
              </w:tc>
            </w:tr>
            <w:tr w:rsidR="009200FA" w:rsidRPr="009200FA" w14:paraId="4E6B09CB" w14:textId="77777777" w:rsidTr="009200FA">
              <w:tc>
                <w:tcPr>
                  <w:tcW w:w="989" w:type="dxa"/>
                </w:tcPr>
                <w:p w14:paraId="74C2AB5F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#22</w:t>
                  </w:r>
                </w:p>
              </w:tc>
              <w:tc>
                <w:tcPr>
                  <w:tcW w:w="7371" w:type="dxa"/>
                </w:tcPr>
                <w:p w14:paraId="6B355ABD" w14:textId="28C399D6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#17 or #18 or #19 or #20 or #21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78E6EEFB" w14:textId="081F1EC6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525</w:t>
                  </w:r>
                </w:p>
              </w:tc>
            </w:tr>
            <w:tr w:rsidR="009200FA" w:rsidRPr="009200FA" w14:paraId="5352583C" w14:textId="77777777" w:rsidTr="009200FA">
              <w:tc>
                <w:tcPr>
                  <w:tcW w:w="989" w:type="dxa"/>
                </w:tcPr>
                <w:p w14:paraId="7B639F43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#23</w:t>
                  </w:r>
                </w:p>
              </w:tc>
              <w:tc>
                <w:tcPr>
                  <w:tcW w:w="7371" w:type="dxa"/>
                </w:tcPr>
                <w:p w14:paraId="37E1CA79" w14:textId="655FD6E2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[Hypersensitivity]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6C21449E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21381</w:t>
                  </w:r>
                </w:p>
              </w:tc>
            </w:tr>
            <w:tr w:rsidR="009200FA" w:rsidRPr="009200FA" w14:paraId="062A6AB6" w14:textId="77777777" w:rsidTr="009200FA">
              <w:tc>
                <w:tcPr>
                  <w:tcW w:w="989" w:type="dxa"/>
                </w:tcPr>
                <w:p w14:paraId="190FD2EF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#24</w:t>
                  </w:r>
                </w:p>
              </w:tc>
              <w:tc>
                <w:tcPr>
                  <w:tcW w:w="7371" w:type="dxa"/>
                </w:tcPr>
                <w:p w14:paraId="0F1BEC33" w14:textId="01DF0F6F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[Rhinitis]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3D411E0B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1170</w:t>
                  </w:r>
                </w:p>
              </w:tc>
            </w:tr>
            <w:tr w:rsidR="009200FA" w:rsidRPr="009200FA" w14:paraId="1C813B65" w14:textId="77777777" w:rsidTr="009200FA">
              <w:tc>
                <w:tcPr>
                  <w:tcW w:w="989" w:type="dxa"/>
                </w:tcPr>
                <w:p w14:paraId="244C6C03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#25</w:t>
                  </w:r>
                </w:p>
              </w:tc>
              <w:tc>
                <w:tcPr>
                  <w:tcW w:w="7371" w:type="dxa"/>
                </w:tcPr>
                <w:p w14:paraId="22D862CB" w14:textId="737C47E5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[Conjunctivitis] this term only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6252C5F5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396</w:t>
                  </w:r>
                </w:p>
              </w:tc>
            </w:tr>
            <w:tr w:rsidR="009200FA" w:rsidRPr="009200FA" w14:paraId="159DB8DF" w14:textId="77777777" w:rsidTr="009200FA">
              <w:tc>
                <w:tcPr>
                  <w:tcW w:w="989" w:type="dxa"/>
                </w:tcPr>
                <w:p w14:paraId="24D0610B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#26</w:t>
                  </w:r>
                </w:p>
              </w:tc>
              <w:tc>
                <w:tcPr>
                  <w:tcW w:w="7371" w:type="dxa"/>
                </w:tcPr>
                <w:p w14:paraId="6927A42E" w14:textId="225A0B9D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[Eczema]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30D279F7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1125</w:t>
                  </w:r>
                </w:p>
              </w:tc>
            </w:tr>
            <w:tr w:rsidR="009200FA" w:rsidRPr="009200FA" w14:paraId="2FA56654" w14:textId="77777777" w:rsidTr="009200FA">
              <w:tc>
                <w:tcPr>
                  <w:tcW w:w="989" w:type="dxa"/>
                </w:tcPr>
                <w:p w14:paraId="5ECA0911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#27</w:t>
                  </w:r>
                </w:p>
              </w:tc>
              <w:tc>
                <w:tcPr>
                  <w:tcW w:w="7371" w:type="dxa"/>
                </w:tcPr>
                <w:p w14:paraId="07CACB03" w14:textId="73230A96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MeSH descriptor: [Immunoglobulin E] explode all trees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09DAF2E8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1348</w:t>
                  </w:r>
                </w:p>
              </w:tc>
            </w:tr>
            <w:tr w:rsidR="009200FA" w:rsidRPr="009200FA" w14:paraId="6E473D54" w14:textId="77777777" w:rsidTr="009200FA">
              <w:tc>
                <w:tcPr>
                  <w:tcW w:w="989" w:type="dxa"/>
                </w:tcPr>
                <w:p w14:paraId="77537942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#28</w:t>
                  </w:r>
                </w:p>
              </w:tc>
              <w:tc>
                <w:tcPr>
                  <w:tcW w:w="7371" w:type="dxa"/>
                </w:tcPr>
                <w:p w14:paraId="585FC386" w14:textId="15BB17D1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("airway hyper-responsiveness" OR allerg* OR anaphyla* OR angioedema* OR  (angioneurotic NEXT edema*) OR </w:t>
                  </w:r>
                  <w:r w:rsidR="00CC0EC5"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(angioneurotic NEXT 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</w:t>
                  </w:r>
                  <w:r w:rsidR="00CC0EC5"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edema*) OR </w:t>
                  </w: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asthma* OR atop* OR (besnier* NEXT prurigo) OR conjunctiviti* OR dermatiti* OR eczema* OR ("exercise-induced" NEXT bronchospasm*) OR hayfever* OR  (hay NEXT fever*) OR hives OR hypersensitivit* OR "immunoglobulin e" OR IgE OR  (nasal NEXT catarrh*) OR neurodermatiti* OR pollen OR pollenosis OR pollinosis OR (quincke* NEXT edema*) OR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CC0EC5"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(quincke* NEXT 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</w:t>
                  </w:r>
                  <w:r w:rsidR="00CC0EC5"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edema*) OR</w:t>
                  </w: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"respiratory hyper-responsiveness" OR rhinit* OR rhinoconjunctiviti* OR urticari* OR (vernal NEXT keratoconjunctivitis*) OR wheez*):ti,ab,kw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6CDCD0E8" w14:textId="57236CC4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7919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9200FA" w:rsidRPr="009200FA" w14:paraId="3DC9415C" w14:textId="77777777" w:rsidTr="009200FA">
              <w:tc>
                <w:tcPr>
                  <w:tcW w:w="989" w:type="dxa"/>
                </w:tcPr>
                <w:p w14:paraId="3E08B2D5" w14:textId="77777777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#29</w:t>
                  </w:r>
                </w:p>
              </w:tc>
              <w:tc>
                <w:tcPr>
                  <w:tcW w:w="7371" w:type="dxa"/>
                </w:tcPr>
                <w:p w14:paraId="6EC15DD5" w14:textId="1669ADDC" w:rsidR="003978F1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#23 or #24 or #25 or #26 or #27 or #28</w:t>
                  </w:r>
                  <w:r w:rsidR="003978F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159" w:type="dxa"/>
                </w:tcPr>
                <w:p w14:paraId="0B39A706" w14:textId="1956608F" w:rsidR="009200FA" w:rsidRPr="009200FA" w:rsidRDefault="009200FA" w:rsidP="003978F1">
                  <w:pPr>
                    <w:pStyle w:val="Normalwebb"/>
                    <w:spacing w:before="0" w:beforeAutospacing="0" w:after="12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797</w:t>
                  </w:r>
                  <w:r w:rsidR="00CC0EC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9200FA" w:rsidRPr="00B40B6F" w14:paraId="11A2CF91" w14:textId="77777777" w:rsidTr="009200FA">
              <w:tc>
                <w:tcPr>
                  <w:tcW w:w="989" w:type="dxa"/>
                </w:tcPr>
                <w:p w14:paraId="6CDD3864" w14:textId="77777777" w:rsidR="009200FA" w:rsidRPr="009200FA" w:rsidRDefault="009200FA" w:rsidP="003978F1">
                  <w:pPr>
                    <w:pStyle w:val="Normalwebb"/>
                    <w:spacing w:before="0" w:beforeAutospacing="0" w:after="120" w:afterAutospacing="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sv-SE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  <w:lang w:val="sv-SE"/>
                    </w:rPr>
                    <w:t>#30</w:t>
                  </w:r>
                </w:p>
              </w:tc>
              <w:tc>
                <w:tcPr>
                  <w:tcW w:w="7371" w:type="dxa"/>
                </w:tcPr>
                <w:p w14:paraId="7DC94996" w14:textId="77777777" w:rsidR="009200FA" w:rsidRPr="009200FA" w:rsidRDefault="009200FA" w:rsidP="003978F1">
                  <w:pPr>
                    <w:pStyle w:val="Normalwebb"/>
                    <w:spacing w:before="0" w:beforeAutospacing="0" w:after="120" w:afterAutospacing="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sv-SE"/>
                    </w:rPr>
                  </w:pPr>
                  <w:r w:rsidRPr="009200FA">
                    <w:rPr>
                      <w:rFonts w:ascii="Arial" w:hAnsi="Arial" w:cs="Arial"/>
                      <w:color w:val="000000"/>
                      <w:sz w:val="20"/>
                      <w:szCs w:val="20"/>
                      <w:lang w:val="sv-SE"/>
                    </w:rPr>
                    <w:t>#16 and #22 and #29</w:t>
                  </w:r>
                </w:p>
              </w:tc>
              <w:tc>
                <w:tcPr>
                  <w:tcW w:w="1159" w:type="dxa"/>
                </w:tcPr>
                <w:p w14:paraId="2E190A09" w14:textId="1DA41A87" w:rsidR="009200FA" w:rsidRPr="00B40B6F" w:rsidRDefault="00CC0EC5" w:rsidP="003978F1">
                  <w:pPr>
                    <w:pStyle w:val="Normalwebb"/>
                    <w:spacing w:before="0" w:beforeAutospacing="0" w:after="120" w:afterAutospacing="0" w:line="270" w:lineRule="atLeas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sv-SE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sv-SE"/>
                    </w:rPr>
                    <w:t>198</w:t>
                  </w:r>
                </w:p>
              </w:tc>
            </w:tr>
          </w:tbl>
          <w:p w14:paraId="6BDD9703" w14:textId="69241136" w:rsidR="009200FA" w:rsidRPr="00B40B6F" w:rsidRDefault="009200FA" w:rsidP="003978F1">
            <w:pPr>
              <w:pStyle w:val="Normalwebb"/>
              <w:shd w:val="clear" w:color="auto" w:fill="FFFFFF"/>
              <w:spacing w:before="0" w:beforeAutospacing="0" w:after="120" w:afterAutospacing="0" w:line="270" w:lineRule="atLeast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</w:tc>
      </w:tr>
    </w:tbl>
    <w:p w14:paraId="2D81A96C" w14:textId="798D5E85" w:rsidR="008E01D4" w:rsidRPr="00F17EB4" w:rsidRDefault="008E01D4" w:rsidP="00F17EB4">
      <w:pPr>
        <w:spacing w:after="200" w:line="276" w:lineRule="auto"/>
        <w:jc w:val="center"/>
        <w:outlineLvl w:val="0"/>
        <w:rPr>
          <w:sz w:val="32"/>
          <w:szCs w:val="20"/>
        </w:rPr>
      </w:pPr>
      <w:r>
        <w:rPr>
          <w:sz w:val="32"/>
          <w:szCs w:val="20"/>
          <w:lang w:val="en-US"/>
        </w:rPr>
        <w:lastRenderedPageBreak/>
        <w:t>4. Scopus</w:t>
      </w:r>
    </w:p>
    <w:tbl>
      <w:tblPr>
        <w:tblStyle w:val="Tabellrutnt"/>
        <w:tblW w:w="9745" w:type="dxa"/>
        <w:tblBorders>
          <w:top w:val="single" w:sz="24" w:space="0" w:color="870052"/>
          <w:left w:val="single" w:sz="24" w:space="0" w:color="870052"/>
          <w:bottom w:val="single" w:sz="24" w:space="0" w:color="870052"/>
          <w:right w:val="single" w:sz="24" w:space="0" w:color="870052"/>
          <w:insideH w:val="single" w:sz="24" w:space="0" w:color="870052"/>
          <w:insideV w:val="single" w:sz="24" w:space="0" w:color="870052"/>
        </w:tblBorders>
        <w:tblLook w:val="04A0" w:firstRow="1" w:lastRow="0" w:firstColumn="1" w:lastColumn="0" w:noHBand="0" w:noVBand="1"/>
      </w:tblPr>
      <w:tblGrid>
        <w:gridCol w:w="4024"/>
        <w:gridCol w:w="5721"/>
      </w:tblGrid>
      <w:tr w:rsidR="008E01D4" w:rsidRPr="00190B7A" w14:paraId="753DA8F5" w14:textId="77777777" w:rsidTr="001719F5">
        <w:trPr>
          <w:trHeight w:val="1046"/>
        </w:trPr>
        <w:tc>
          <w:tcPr>
            <w:tcW w:w="4024" w:type="dxa"/>
            <w:shd w:val="clear" w:color="auto" w:fill="F2F2F2" w:themeFill="background1" w:themeFillShade="F2"/>
          </w:tcPr>
          <w:p w14:paraId="624D59D7" w14:textId="77777777" w:rsidR="008E01D4" w:rsidRPr="00B40B6F" w:rsidRDefault="008E01D4" w:rsidP="001719F5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Interface: </w:t>
            </w:r>
            <w:r>
              <w:rPr>
                <w:sz w:val="20"/>
                <w:lang w:val="en-US"/>
              </w:rPr>
              <w:t>Elsevier</w:t>
            </w:r>
          </w:p>
          <w:p w14:paraId="4C7C837E" w14:textId="326A2499" w:rsidR="008E01D4" w:rsidRPr="00B40B6F" w:rsidRDefault="008E01D4" w:rsidP="001719F5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Date of Search: </w:t>
            </w:r>
            <w:r w:rsidR="009200FA">
              <w:rPr>
                <w:sz w:val="20"/>
                <w:lang w:val="en-US"/>
              </w:rPr>
              <w:t>20</w:t>
            </w:r>
            <w:r w:rsidR="005A3FFC">
              <w:rPr>
                <w:sz w:val="20"/>
                <w:lang w:val="en-US"/>
              </w:rPr>
              <w:t xml:space="preserve"> September 2021</w:t>
            </w:r>
          </w:p>
          <w:p w14:paraId="5FCD5250" w14:textId="5FB031CD" w:rsidR="008E01D4" w:rsidRPr="00B40B6F" w:rsidRDefault="008E01D4" w:rsidP="001719F5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 xml:space="preserve">Number of hits: </w:t>
            </w:r>
            <w:r w:rsidR="005A3FFC">
              <w:rPr>
                <w:sz w:val="20"/>
                <w:lang w:val="en-US"/>
              </w:rPr>
              <w:t>9</w:t>
            </w:r>
            <w:r w:rsidR="00F17EB4">
              <w:rPr>
                <w:sz w:val="20"/>
                <w:lang w:val="en-US"/>
              </w:rPr>
              <w:t>35</w:t>
            </w:r>
          </w:p>
          <w:p w14:paraId="62DBA339" w14:textId="77777777" w:rsidR="008E01D4" w:rsidRPr="00B40B6F" w:rsidRDefault="008E01D4" w:rsidP="001719F5">
            <w:pPr>
              <w:spacing w:after="200" w:line="276" w:lineRule="auto"/>
              <w:rPr>
                <w:sz w:val="20"/>
                <w:lang w:val="en-US"/>
              </w:rPr>
            </w:pPr>
          </w:p>
        </w:tc>
        <w:tc>
          <w:tcPr>
            <w:tcW w:w="5721" w:type="dxa"/>
            <w:shd w:val="clear" w:color="auto" w:fill="F2F2F2" w:themeFill="background1" w:themeFillShade="F2"/>
          </w:tcPr>
          <w:p w14:paraId="1F11AB95" w14:textId="77777777" w:rsidR="008E01D4" w:rsidRPr="00B40B6F" w:rsidRDefault="008E01D4" w:rsidP="001719F5">
            <w:pPr>
              <w:spacing w:after="200" w:line="276" w:lineRule="auto"/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Field labels</w:t>
            </w:r>
          </w:p>
          <w:p w14:paraId="03F03FDC" w14:textId="77777777" w:rsidR="008E01D4" w:rsidRPr="00B40B6F" w:rsidRDefault="008E01D4" w:rsidP="001719F5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TITLE-ABS-KEY</w:t>
            </w:r>
            <w:r w:rsidRPr="00B40B6F">
              <w:rPr>
                <w:sz w:val="20"/>
                <w:lang w:val="en-US"/>
              </w:rPr>
              <w:t xml:space="preserve"> = title, abstract and author keywords</w:t>
            </w:r>
          </w:p>
          <w:p w14:paraId="32CE8E66" w14:textId="77777777" w:rsidR="008E01D4" w:rsidRPr="00B40B6F" w:rsidRDefault="008E01D4" w:rsidP="001719F5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W/x</w:t>
            </w:r>
            <w:r w:rsidRPr="00B40B6F">
              <w:rPr>
                <w:sz w:val="20"/>
                <w:lang w:val="en-US"/>
              </w:rPr>
              <w:t xml:space="preserve"> = within x words, regardless of order</w:t>
            </w:r>
          </w:p>
          <w:p w14:paraId="3939B0BA" w14:textId="77777777" w:rsidR="008E01D4" w:rsidRPr="00B40B6F" w:rsidRDefault="008E01D4" w:rsidP="001719F5">
            <w:pPr>
              <w:pStyle w:val="Ingetavstnd"/>
              <w:numPr>
                <w:ilvl w:val="0"/>
                <w:numId w:val="19"/>
              </w:numPr>
              <w:rPr>
                <w:sz w:val="20"/>
                <w:lang w:val="en-US"/>
              </w:rPr>
            </w:pPr>
            <w:r w:rsidRPr="00B40B6F">
              <w:rPr>
                <w:sz w:val="20"/>
                <w:lang w:val="en-US"/>
              </w:rPr>
              <w:t>= truncation of word for alternate endings</w:t>
            </w:r>
          </w:p>
        </w:tc>
      </w:tr>
      <w:tr w:rsidR="008E01D4" w:rsidRPr="00190B7A" w14:paraId="467CB16F" w14:textId="77777777" w:rsidTr="001719F5">
        <w:trPr>
          <w:trHeight w:val="1053"/>
        </w:trPr>
        <w:tc>
          <w:tcPr>
            <w:tcW w:w="9745" w:type="dxa"/>
            <w:gridSpan w:val="2"/>
          </w:tcPr>
          <w:p w14:paraId="678F2E5D" w14:textId="48DDDB3F" w:rsidR="008E01D4" w:rsidRDefault="008E01D4" w:rsidP="008E01D4">
            <w:pPr>
              <w:pStyle w:val="Normalwebb"/>
              <w:shd w:val="clear" w:color="auto" w:fill="FFFFFF"/>
              <w:spacing w:after="120" w:line="2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C5D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>( ( TITLE-ABS-KEY ( "antenatal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>"  OR  "ante natal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"  OR  birth*  OR  "child bearing"  OR  "childbearing"  OR  childbirth*  OR  "fetal"  OR  fetus*  OR  </w:t>
            </w:r>
            <w:r w:rsidR="00F17EB4" w:rsidRPr="005A3FFC"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r w:rsidR="00F17EB4">
              <w:rPr>
                <w:rFonts w:ascii="Arial" w:hAnsi="Arial" w:cs="Arial"/>
                <w:color w:val="000000"/>
                <w:sz w:val="20"/>
                <w:szCs w:val="20"/>
              </w:rPr>
              <w:t>foetal</w:t>
            </w:r>
            <w:r w:rsidR="00F17EB4" w:rsidRPr="005A3FFC"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r w:rsidR="00F17EB4">
              <w:rPr>
                <w:rFonts w:ascii="Arial" w:hAnsi="Arial" w:cs="Arial"/>
                <w:color w:val="000000"/>
                <w:sz w:val="20"/>
                <w:szCs w:val="20"/>
              </w:rPr>
              <w:t xml:space="preserve"> OR 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foetus*  OR  gestation*  OR  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maternal* OR 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>"perinatal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>"  OR  "peri natal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"  OR  "peripartum"  OR  "peri partum"  OR  "postpartum"  OR  "post partum"  OR </w:t>
            </w:r>
            <w:r w:rsidR="009200FA" w:rsidRPr="009200FA">
              <w:rPr>
                <w:rFonts w:ascii="Arial" w:hAnsi="Arial" w:cs="Arial"/>
                <w:color w:val="000000"/>
                <w:sz w:val="20"/>
                <w:szCs w:val="20"/>
              </w:rPr>
              <w:t xml:space="preserve">prematur* 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 xml:space="preserve">OR </w:t>
            </w:r>
            <w:r w:rsidR="009200FA" w:rsidRPr="009200FA">
              <w:rPr>
                <w:rFonts w:ascii="Arial" w:hAnsi="Arial" w:cs="Arial"/>
                <w:color w:val="000000"/>
                <w:sz w:val="20"/>
                <w:szCs w:val="20"/>
              </w:rPr>
              <w:t>preterm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 xml:space="preserve">OR 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prenatal*  OR  "pre natal*"  OR  pregnan*  OR  "puerperium" ) )  OR  ( TITLE-ABS-KEY ( "baby"  OR  "babies"  OR  infant*  OR  "infancy"  OR  neonat*  OR  newborn*  OR  "offspring" ) )  OR  ( TITLE-ABS-KEY ( "breast feed*"  OR  breastfeed*  OR  "breastfed"  OR  "breast fed"  OR  "breast milk"  OR  "breastmilk"  OR  "breast pump*"  OR  breastpump*  OR  "human milk"  OR  lactation*  OR  "lactating" ) ) )  AND  ( ( TITLE-ABS-KEY ( "fatty acid*"  </w:t>
            </w:r>
            <w:r w:rsidR="005A3FFC" w:rsidRPr="009200FA">
              <w:rPr>
                <w:rFonts w:ascii="Arial" w:hAnsi="Arial" w:cs="Arial"/>
                <w:color w:val="000000"/>
                <w:sz w:val="20"/>
                <w:szCs w:val="20"/>
              </w:rPr>
              <w:t>W/2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  ( "long chain"  OR  "n3"  OR  "n-3" ) ) )  OR  ( TITLE-ABS-KEY ( "docosahexaenoic acid*"  OR  "docosahexaenoate"  OR  "eicosapentaenoic acid*"  OR  "icosapent"  OR  "omega-3"  OR  "omega3"  OR  "timnodonic acid*") )  OR  ( TITLE-ABS-KEY ( ( "n3"  OR  "n-3" )  </w:t>
            </w:r>
            <w:r w:rsidR="005A3FFC" w:rsidRPr="009200FA">
              <w:rPr>
                <w:rFonts w:ascii="Arial" w:hAnsi="Arial" w:cs="Arial"/>
                <w:color w:val="000000"/>
                <w:sz w:val="20"/>
                <w:szCs w:val="20"/>
              </w:rPr>
              <w:t>W/</w:t>
            </w:r>
            <w:r w:rsidR="009200FA" w:rsidRPr="009200F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  ( "marine"  OR  oil*  OR  pufa* ) ) )  OR  ( TITLE-ABS-KEY ( ( "cod"  OR  "codfish"  OR  "codliver"  OR  "fish"  OR  "marine"  OR  "tuna" )  </w:t>
            </w:r>
            <w:r w:rsidR="005A3FFC" w:rsidRPr="009200FA">
              <w:rPr>
                <w:rFonts w:ascii="Arial" w:hAnsi="Arial" w:cs="Arial"/>
                <w:color w:val="000000"/>
                <w:sz w:val="20"/>
                <w:szCs w:val="20"/>
              </w:rPr>
              <w:t>W/</w:t>
            </w:r>
            <w:r w:rsidR="009200F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  oil* ) ) )  AND  ( TITLE-ABS-KEY ( "airway hyper-responsiveness"  OR  allerg*  OR  anaphyla*  OR  angioedema*  OR  "angioneurotic edema*"  OR  </w:t>
            </w:r>
            <w:r w:rsidR="00F17EB4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"angioneurotic </w:t>
            </w:r>
            <w:r w:rsidR="00F17E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F17EB4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edema*"  OR  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>asthma*  OR  atop*  OR  "besnier* prurigo"  OR  conjunctiviti*  OR  dermatiti*  OR  eczema*  OR  "exercise-induced bronchospasm*"  OR  hayfever*  OR  "hay fever*"  OR  "hives"  OR  hypersensitivit*  OR  "immunoglobulin e"  OR  "IgE"  OR  "nasal catarrh*"  OR  neurodermatiti*  OR  "pollen"  OR  "pollenosis"  OR  "pollinosis"  OR  "quincke* edema*"</w:t>
            </w:r>
            <w:r w:rsidR="00F17E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17EB4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OR  "quincke* </w:t>
            </w:r>
            <w:r w:rsidR="00F17E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F17EB4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edema*" </w:t>
            </w:r>
            <w:r w:rsidR="005A3FFC" w:rsidRPr="005A3FFC">
              <w:rPr>
                <w:rFonts w:ascii="Arial" w:hAnsi="Arial" w:cs="Arial"/>
                <w:color w:val="000000"/>
                <w:sz w:val="20"/>
                <w:szCs w:val="20"/>
              </w:rPr>
              <w:t xml:space="preserve"> OR  "respiratory hyper-responsiveness"  OR  rhinit*  OR  rhinoconjunctiviti*  OR  urticari*  OR  "vernal keratoconjunctivitis*"  OR  wheez* ) )</w:t>
            </w:r>
          </w:p>
          <w:p w14:paraId="460199F9" w14:textId="1777BCB5" w:rsidR="005A3FFC" w:rsidRPr="00B017B7" w:rsidRDefault="005A3FFC" w:rsidP="008E01D4">
            <w:pPr>
              <w:pStyle w:val="Normalwebb"/>
              <w:shd w:val="clear" w:color="auto" w:fill="FFFFFF"/>
              <w:spacing w:after="120" w:line="2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AFD035" w14:textId="77777777" w:rsidR="008E01D4" w:rsidRPr="00F60D54" w:rsidRDefault="008E01D4" w:rsidP="008E01D4">
      <w:pPr>
        <w:spacing w:after="200" w:line="276" w:lineRule="auto"/>
        <w:outlineLvl w:val="0"/>
        <w:rPr>
          <w:sz w:val="32"/>
          <w:szCs w:val="20"/>
          <w:lang w:val="en-US"/>
        </w:rPr>
      </w:pPr>
    </w:p>
    <w:p w14:paraId="65F385C8" w14:textId="1200B75C" w:rsidR="00864DCF" w:rsidRPr="008E01D4" w:rsidRDefault="00864DCF" w:rsidP="00FC05F3">
      <w:pPr>
        <w:spacing w:after="200" w:line="276" w:lineRule="auto"/>
        <w:outlineLvl w:val="0"/>
        <w:rPr>
          <w:lang w:val="en-US"/>
        </w:rPr>
      </w:pPr>
    </w:p>
    <w:sectPr w:rsidR="00864DCF" w:rsidRPr="008E01D4" w:rsidSect="00B0708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A240" w14:textId="77777777" w:rsidR="00FC0973" w:rsidRDefault="00FC0973" w:rsidP="00CD4EB0">
      <w:r>
        <w:separator/>
      </w:r>
    </w:p>
  </w:endnote>
  <w:endnote w:type="continuationSeparator" w:id="0">
    <w:p w14:paraId="103C79AA" w14:textId="77777777" w:rsidR="00FC0973" w:rsidRDefault="00FC0973" w:rsidP="00CD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AED8C" w14:textId="77777777" w:rsidR="005835B0" w:rsidRDefault="005835B0" w:rsidP="00CD4EB0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51F7F963" w14:textId="77777777" w:rsidR="005835B0" w:rsidRDefault="005835B0" w:rsidP="00CD4EB0">
    <w:pPr>
      <w:pStyle w:val="Sidfo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DC5C" w14:textId="3C9A6F39" w:rsidR="005835B0" w:rsidRPr="00EE6F5F" w:rsidRDefault="005835B0" w:rsidP="00CD4EB0">
    <w:pPr>
      <w:pStyle w:val="Sidfot"/>
      <w:framePr w:wrap="around" w:vAnchor="text" w:hAnchor="margin" w:xAlign="center" w:y="1"/>
      <w:rPr>
        <w:rStyle w:val="Sidnummer"/>
      </w:rPr>
    </w:pPr>
    <w:r w:rsidRPr="00EE6F5F">
      <w:rPr>
        <w:rStyle w:val="Sidnummer"/>
      </w:rPr>
      <w:fldChar w:fldCharType="begin"/>
    </w:r>
    <w:r w:rsidRPr="00EE6F5F">
      <w:rPr>
        <w:rStyle w:val="Sidnummer"/>
      </w:rPr>
      <w:instrText xml:space="preserve">PAGE  </w:instrText>
    </w:r>
    <w:r w:rsidRPr="00EE6F5F">
      <w:rPr>
        <w:rStyle w:val="Sidnummer"/>
      </w:rPr>
      <w:fldChar w:fldCharType="separate"/>
    </w:r>
    <w:r w:rsidR="00190B7A">
      <w:rPr>
        <w:rStyle w:val="Sidnummer"/>
        <w:noProof/>
      </w:rPr>
      <w:t>9</w:t>
    </w:r>
    <w:r w:rsidRPr="00EE6F5F">
      <w:rPr>
        <w:rStyle w:val="Sidnummer"/>
      </w:rPr>
      <w:fldChar w:fldCharType="end"/>
    </w:r>
  </w:p>
  <w:p w14:paraId="72C297BA" w14:textId="77777777" w:rsidR="005835B0" w:rsidRDefault="005835B0" w:rsidP="00CD4EB0">
    <w:pPr>
      <w:pStyle w:val="Sidfo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E8AB1" w14:textId="77777777" w:rsidR="00FC0973" w:rsidRDefault="00FC0973" w:rsidP="00CD4EB0">
      <w:r>
        <w:separator/>
      </w:r>
    </w:p>
  </w:footnote>
  <w:footnote w:type="continuationSeparator" w:id="0">
    <w:p w14:paraId="6AE69C33" w14:textId="77777777" w:rsidR="00FC0973" w:rsidRDefault="00FC0973" w:rsidP="00CD4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5BEC4" w14:textId="77777777" w:rsidR="005835B0" w:rsidRPr="001961D3" w:rsidRDefault="00190B7A">
    <w:pPr>
      <w:pStyle w:val="Sidhuvud"/>
      <w:rPr>
        <w:lang w:val="en-US"/>
      </w:rPr>
    </w:pPr>
    <w:sdt>
      <w:sdtPr>
        <w:id w:val="1141998480"/>
        <w:temporary/>
        <w:showingPlcHdr/>
      </w:sdtPr>
      <w:sdtEndPr/>
      <w:sdtContent>
        <w:r w:rsidR="005835B0" w:rsidRPr="001961D3">
          <w:rPr>
            <w:lang w:val="en-US"/>
          </w:rPr>
          <w:t>[Type text]</w:t>
        </w:r>
      </w:sdtContent>
    </w:sdt>
    <w:r w:rsidR="005835B0">
      <w:ptab w:relativeTo="margin" w:alignment="center" w:leader="none"/>
    </w:r>
    <w:sdt>
      <w:sdtPr>
        <w:id w:val="2074623894"/>
        <w:temporary/>
        <w:showingPlcHdr/>
      </w:sdtPr>
      <w:sdtEndPr/>
      <w:sdtContent>
        <w:r w:rsidR="005835B0" w:rsidRPr="001961D3">
          <w:rPr>
            <w:lang w:val="en-US"/>
          </w:rPr>
          <w:t>[Type text]</w:t>
        </w:r>
      </w:sdtContent>
    </w:sdt>
    <w:r w:rsidR="005835B0">
      <w:ptab w:relativeTo="margin" w:alignment="right" w:leader="none"/>
    </w:r>
    <w:sdt>
      <w:sdtPr>
        <w:id w:val="-1532943055"/>
        <w:temporary/>
        <w:showingPlcHdr/>
      </w:sdtPr>
      <w:sdtEndPr/>
      <w:sdtContent>
        <w:r w:rsidR="005835B0" w:rsidRPr="001961D3">
          <w:rPr>
            <w:lang w:val="en-US"/>
          </w:rPr>
          <w:t>[Type text]</w:t>
        </w:r>
      </w:sdtContent>
    </w:sdt>
  </w:p>
  <w:p w14:paraId="41644CAE" w14:textId="77777777" w:rsidR="005835B0" w:rsidRPr="001961D3" w:rsidRDefault="005835B0">
    <w:pPr>
      <w:pStyle w:val="Sidhuvud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04" w:type="dxa"/>
      <w:tblInd w:w="-1322" w:type="dxa"/>
      <w:tblLayout w:type="fixed"/>
      <w:tblCellMar>
        <w:left w:w="0" w:type="dxa"/>
      </w:tblCellMar>
      <w:tblLook w:val="01E0" w:firstRow="1" w:lastRow="1" w:firstColumn="1" w:lastColumn="1" w:noHBand="0" w:noVBand="0"/>
    </w:tblPr>
    <w:tblGrid>
      <w:gridCol w:w="6476"/>
      <w:gridCol w:w="4028"/>
    </w:tblGrid>
    <w:tr w:rsidR="005835B0" w:rsidRPr="00EF02A6" w14:paraId="010EA10B" w14:textId="77777777" w:rsidTr="00EE6F5F">
      <w:trPr>
        <w:trHeight w:hRule="exact" w:val="227"/>
      </w:trPr>
      <w:tc>
        <w:tcPr>
          <w:tcW w:w="5291" w:type="dxa"/>
          <w:vMerge w:val="restart"/>
        </w:tcPr>
        <w:p w14:paraId="565C537B" w14:textId="3B395095" w:rsidR="005835B0" w:rsidRPr="00332C0C" w:rsidRDefault="00C75B1A" w:rsidP="00EE6F5F">
          <w:pPr>
            <w:pStyle w:val="Sidhuvud"/>
            <w:tabs>
              <w:tab w:val="left" w:pos="4395"/>
            </w:tabs>
            <w:ind w:left="755" w:right="600"/>
          </w:pPr>
          <w:r>
            <w:rPr>
              <w:noProof/>
              <w:lang w:val="en-US"/>
            </w:rPr>
            <w:drawing>
              <wp:inline distT="0" distB="0" distL="0" distR="0" wp14:anchorId="285C0556" wp14:editId="6D4576ED">
                <wp:extent cx="1806575" cy="742315"/>
                <wp:effectExtent l="0" t="0" r="0" b="0"/>
                <wp:docPr id="8" name="Picture 8" descr="KI-Logo_pos_RGB(136-0-8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I-Logo_pos_RGB(136-0-8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657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835B0">
            <w:tab/>
          </w:r>
        </w:p>
      </w:tc>
      <w:tc>
        <w:tcPr>
          <w:tcW w:w="3291" w:type="dxa"/>
        </w:tcPr>
        <w:p w14:paraId="2EFB7D9C" w14:textId="77777777" w:rsidR="005835B0" w:rsidRPr="00EF02A6" w:rsidRDefault="005835B0" w:rsidP="00EE6F5F">
          <w:pPr>
            <w:pStyle w:val="Sidhuvud"/>
          </w:pPr>
        </w:p>
      </w:tc>
    </w:tr>
    <w:tr w:rsidR="005835B0" w:rsidRPr="00EF02A6" w14:paraId="475779F8" w14:textId="77777777" w:rsidTr="00EE6F5F">
      <w:tc>
        <w:tcPr>
          <w:tcW w:w="5291" w:type="dxa"/>
          <w:vMerge/>
        </w:tcPr>
        <w:p w14:paraId="2944CE88" w14:textId="77777777" w:rsidR="005835B0" w:rsidRPr="00332C0C" w:rsidRDefault="005835B0" w:rsidP="00EE6F5F">
          <w:pPr>
            <w:pStyle w:val="Sidhuvud"/>
          </w:pPr>
        </w:p>
      </w:tc>
      <w:tc>
        <w:tcPr>
          <w:tcW w:w="3291" w:type="dxa"/>
        </w:tcPr>
        <w:p w14:paraId="4FB3FF57" w14:textId="77777777" w:rsidR="005835B0" w:rsidRPr="00EF02A6" w:rsidRDefault="005835B0" w:rsidP="00EE6F5F">
          <w:pPr>
            <w:pStyle w:val="Sidhuvud"/>
            <w:rPr>
              <w:b/>
              <w:sz w:val="20"/>
              <w:szCs w:val="20"/>
              <w:highlight w:val="darkMagenta"/>
            </w:rPr>
          </w:pPr>
        </w:p>
      </w:tc>
    </w:tr>
    <w:tr w:rsidR="005835B0" w:rsidRPr="00EF02A6" w14:paraId="15E2F704" w14:textId="77777777" w:rsidTr="00EE6F5F">
      <w:tc>
        <w:tcPr>
          <w:tcW w:w="5291" w:type="dxa"/>
          <w:vMerge/>
        </w:tcPr>
        <w:p w14:paraId="01EEFAA9" w14:textId="77777777" w:rsidR="005835B0" w:rsidRPr="00332C0C" w:rsidRDefault="005835B0" w:rsidP="00EE6F5F">
          <w:pPr>
            <w:pStyle w:val="Sidhuvud"/>
          </w:pPr>
        </w:p>
      </w:tc>
      <w:tc>
        <w:tcPr>
          <w:tcW w:w="3291" w:type="dxa"/>
        </w:tcPr>
        <w:p w14:paraId="4812D785" w14:textId="77777777" w:rsidR="005835B0" w:rsidRPr="009F2AD1" w:rsidRDefault="005835B0" w:rsidP="009F2AD1">
          <w:pPr>
            <w:pStyle w:val="Sidhuvud"/>
            <w:tabs>
              <w:tab w:val="right" w:pos="3277"/>
            </w:tabs>
            <w:jc w:val="right"/>
            <w:rPr>
              <w:sz w:val="20"/>
              <w:szCs w:val="20"/>
              <w:highlight w:val="red"/>
            </w:rPr>
          </w:pPr>
          <w:r w:rsidRPr="009F2AD1">
            <w:rPr>
              <w:sz w:val="20"/>
              <w:szCs w:val="20"/>
            </w:rPr>
            <w:tab/>
          </w:r>
        </w:p>
      </w:tc>
    </w:tr>
  </w:tbl>
  <w:p w14:paraId="3F2B1BEF" w14:textId="77777777" w:rsidR="005835B0" w:rsidRDefault="005835B0" w:rsidP="00EE6F5F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550C"/>
    <w:multiLevelType w:val="hybridMultilevel"/>
    <w:tmpl w:val="BD3068BC"/>
    <w:lvl w:ilvl="0" w:tplc="78FA8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3721C"/>
    <w:multiLevelType w:val="hybridMultilevel"/>
    <w:tmpl w:val="FBD48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A629A"/>
    <w:multiLevelType w:val="hybridMultilevel"/>
    <w:tmpl w:val="D2548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C43DE"/>
    <w:multiLevelType w:val="hybridMultilevel"/>
    <w:tmpl w:val="9F505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6178E"/>
    <w:multiLevelType w:val="hybridMultilevel"/>
    <w:tmpl w:val="CBBEB6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0236E7"/>
    <w:multiLevelType w:val="hybridMultilevel"/>
    <w:tmpl w:val="DBA25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405"/>
    <w:multiLevelType w:val="hybridMultilevel"/>
    <w:tmpl w:val="4D3EA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16B9F"/>
    <w:multiLevelType w:val="hybridMultilevel"/>
    <w:tmpl w:val="1520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6169D"/>
    <w:multiLevelType w:val="hybridMultilevel"/>
    <w:tmpl w:val="5F70B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55B17"/>
    <w:multiLevelType w:val="multilevel"/>
    <w:tmpl w:val="E4508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C1555D"/>
    <w:multiLevelType w:val="hybridMultilevel"/>
    <w:tmpl w:val="27728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B670C"/>
    <w:multiLevelType w:val="hybridMultilevel"/>
    <w:tmpl w:val="2364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74F89"/>
    <w:multiLevelType w:val="hybridMultilevel"/>
    <w:tmpl w:val="101428E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E20B3"/>
    <w:multiLevelType w:val="hybridMultilevel"/>
    <w:tmpl w:val="7C0AF87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C6EBE"/>
    <w:multiLevelType w:val="hybridMultilevel"/>
    <w:tmpl w:val="9410A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815A7"/>
    <w:multiLevelType w:val="hybridMultilevel"/>
    <w:tmpl w:val="9A5A1F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42EC4"/>
    <w:multiLevelType w:val="hybridMultilevel"/>
    <w:tmpl w:val="6FB85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B29BA"/>
    <w:multiLevelType w:val="hybridMultilevel"/>
    <w:tmpl w:val="B6CE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9B3786"/>
    <w:multiLevelType w:val="hybridMultilevel"/>
    <w:tmpl w:val="B39E2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8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17"/>
  </w:num>
  <w:num w:numId="11">
    <w:abstractNumId w:val="10"/>
  </w:num>
  <w:num w:numId="12">
    <w:abstractNumId w:val="4"/>
  </w:num>
  <w:num w:numId="13">
    <w:abstractNumId w:val="16"/>
  </w:num>
  <w:num w:numId="14">
    <w:abstractNumId w:val="11"/>
  </w:num>
  <w:num w:numId="15">
    <w:abstractNumId w:val="7"/>
  </w:num>
  <w:num w:numId="16">
    <w:abstractNumId w:val="5"/>
  </w:num>
  <w:num w:numId="17">
    <w:abstractNumId w:val="15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D3"/>
    <w:rsid w:val="00006DE3"/>
    <w:rsid w:val="00032FC5"/>
    <w:rsid w:val="000616CA"/>
    <w:rsid w:val="0007228B"/>
    <w:rsid w:val="00090B6D"/>
    <w:rsid w:val="000A618F"/>
    <w:rsid w:val="000B3987"/>
    <w:rsid w:val="00100F15"/>
    <w:rsid w:val="00127359"/>
    <w:rsid w:val="0013088E"/>
    <w:rsid w:val="00132420"/>
    <w:rsid w:val="00172060"/>
    <w:rsid w:val="0017316B"/>
    <w:rsid w:val="00174036"/>
    <w:rsid w:val="00187932"/>
    <w:rsid w:val="00190B7A"/>
    <w:rsid w:val="0019170C"/>
    <w:rsid w:val="001961D3"/>
    <w:rsid w:val="001A1E45"/>
    <w:rsid w:val="001A5B1A"/>
    <w:rsid w:val="001F22AB"/>
    <w:rsid w:val="00210A0A"/>
    <w:rsid w:val="00210C75"/>
    <w:rsid w:val="00214766"/>
    <w:rsid w:val="00222926"/>
    <w:rsid w:val="002264F1"/>
    <w:rsid w:val="00240E38"/>
    <w:rsid w:val="00244855"/>
    <w:rsid w:val="0024743D"/>
    <w:rsid w:val="00280112"/>
    <w:rsid w:val="00281D97"/>
    <w:rsid w:val="0028211A"/>
    <w:rsid w:val="00284F79"/>
    <w:rsid w:val="002A5255"/>
    <w:rsid w:val="002A7F3C"/>
    <w:rsid w:val="002F5CB1"/>
    <w:rsid w:val="003311DC"/>
    <w:rsid w:val="00332BB9"/>
    <w:rsid w:val="0033734B"/>
    <w:rsid w:val="003454B7"/>
    <w:rsid w:val="003543A5"/>
    <w:rsid w:val="0037707D"/>
    <w:rsid w:val="003978F1"/>
    <w:rsid w:val="003B1B9E"/>
    <w:rsid w:val="003F76F0"/>
    <w:rsid w:val="00406C1E"/>
    <w:rsid w:val="004129D6"/>
    <w:rsid w:val="00425E49"/>
    <w:rsid w:val="00437176"/>
    <w:rsid w:val="004403BB"/>
    <w:rsid w:val="004644D1"/>
    <w:rsid w:val="004651B4"/>
    <w:rsid w:val="0046596F"/>
    <w:rsid w:val="00471852"/>
    <w:rsid w:val="004817F0"/>
    <w:rsid w:val="00483015"/>
    <w:rsid w:val="004872B9"/>
    <w:rsid w:val="004A0CD3"/>
    <w:rsid w:val="004A1AC6"/>
    <w:rsid w:val="004A2ADA"/>
    <w:rsid w:val="004C711B"/>
    <w:rsid w:val="004E128B"/>
    <w:rsid w:val="00507693"/>
    <w:rsid w:val="00542ACE"/>
    <w:rsid w:val="0054320C"/>
    <w:rsid w:val="00560359"/>
    <w:rsid w:val="00581AA9"/>
    <w:rsid w:val="005835B0"/>
    <w:rsid w:val="00592CFD"/>
    <w:rsid w:val="00595101"/>
    <w:rsid w:val="005A3FFC"/>
    <w:rsid w:val="005D2EB4"/>
    <w:rsid w:val="005F3CDA"/>
    <w:rsid w:val="0062407E"/>
    <w:rsid w:val="00625D07"/>
    <w:rsid w:val="00645BE4"/>
    <w:rsid w:val="00653444"/>
    <w:rsid w:val="00672341"/>
    <w:rsid w:val="006B6D0F"/>
    <w:rsid w:val="006D475A"/>
    <w:rsid w:val="006F13A9"/>
    <w:rsid w:val="00716BE7"/>
    <w:rsid w:val="00763877"/>
    <w:rsid w:val="00782049"/>
    <w:rsid w:val="007A187B"/>
    <w:rsid w:val="0080598A"/>
    <w:rsid w:val="00825FC8"/>
    <w:rsid w:val="0082660C"/>
    <w:rsid w:val="00834DB3"/>
    <w:rsid w:val="00864DCF"/>
    <w:rsid w:val="008840E9"/>
    <w:rsid w:val="00893CFA"/>
    <w:rsid w:val="008C2FBE"/>
    <w:rsid w:val="008D3344"/>
    <w:rsid w:val="008E01D4"/>
    <w:rsid w:val="008E1B1C"/>
    <w:rsid w:val="009173DE"/>
    <w:rsid w:val="009200FA"/>
    <w:rsid w:val="00992989"/>
    <w:rsid w:val="009B2B73"/>
    <w:rsid w:val="009E0260"/>
    <w:rsid w:val="009E2E33"/>
    <w:rsid w:val="009F1575"/>
    <w:rsid w:val="009F2AD1"/>
    <w:rsid w:val="009F3A7A"/>
    <w:rsid w:val="00A12427"/>
    <w:rsid w:val="00A2703F"/>
    <w:rsid w:val="00A4011C"/>
    <w:rsid w:val="00A72ECC"/>
    <w:rsid w:val="00A81F51"/>
    <w:rsid w:val="00A953A8"/>
    <w:rsid w:val="00AA3564"/>
    <w:rsid w:val="00AA7E42"/>
    <w:rsid w:val="00AF56B1"/>
    <w:rsid w:val="00B0471B"/>
    <w:rsid w:val="00B0708A"/>
    <w:rsid w:val="00B15FB3"/>
    <w:rsid w:val="00B40B6F"/>
    <w:rsid w:val="00B52FFA"/>
    <w:rsid w:val="00B568CF"/>
    <w:rsid w:val="00B65B6B"/>
    <w:rsid w:val="00B86713"/>
    <w:rsid w:val="00B97C33"/>
    <w:rsid w:val="00BA110E"/>
    <w:rsid w:val="00BC1B65"/>
    <w:rsid w:val="00BC2D8A"/>
    <w:rsid w:val="00BC35EA"/>
    <w:rsid w:val="00BE5C0E"/>
    <w:rsid w:val="00C011C8"/>
    <w:rsid w:val="00C16F69"/>
    <w:rsid w:val="00C276D9"/>
    <w:rsid w:val="00C632BC"/>
    <w:rsid w:val="00C72A4C"/>
    <w:rsid w:val="00C75B1A"/>
    <w:rsid w:val="00C8391C"/>
    <w:rsid w:val="00CB5DA4"/>
    <w:rsid w:val="00CC0EC5"/>
    <w:rsid w:val="00CD4EB0"/>
    <w:rsid w:val="00CE6D97"/>
    <w:rsid w:val="00CF080C"/>
    <w:rsid w:val="00CF1034"/>
    <w:rsid w:val="00D54B43"/>
    <w:rsid w:val="00D93E9B"/>
    <w:rsid w:val="00D978B6"/>
    <w:rsid w:val="00DA286B"/>
    <w:rsid w:val="00DB60CB"/>
    <w:rsid w:val="00DE5196"/>
    <w:rsid w:val="00E02B88"/>
    <w:rsid w:val="00E37248"/>
    <w:rsid w:val="00E732F9"/>
    <w:rsid w:val="00E77C6F"/>
    <w:rsid w:val="00E83835"/>
    <w:rsid w:val="00EC18AF"/>
    <w:rsid w:val="00EC640E"/>
    <w:rsid w:val="00EE6F5F"/>
    <w:rsid w:val="00F048A1"/>
    <w:rsid w:val="00F1008D"/>
    <w:rsid w:val="00F17EB4"/>
    <w:rsid w:val="00F2151D"/>
    <w:rsid w:val="00F27DF2"/>
    <w:rsid w:val="00F35748"/>
    <w:rsid w:val="00F93116"/>
    <w:rsid w:val="00FB55E6"/>
    <w:rsid w:val="00FC05F3"/>
    <w:rsid w:val="00FC0973"/>
    <w:rsid w:val="00FD2ACD"/>
    <w:rsid w:val="00FD4358"/>
    <w:rsid w:val="00FD4B13"/>
    <w:rsid w:val="00FD4BD6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04057C27"/>
  <w15:docId w15:val="{FCB23950-C151-4504-B342-D42F2167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2AB"/>
    <w:pPr>
      <w:spacing w:after="0" w:line="240" w:lineRule="auto"/>
    </w:pPr>
  </w:style>
  <w:style w:type="paragraph" w:styleId="Rubrik2">
    <w:name w:val="heading 2"/>
    <w:basedOn w:val="Normal"/>
    <w:next w:val="Normal"/>
    <w:link w:val="Rubrik2Char"/>
    <w:qFormat/>
    <w:rsid w:val="00AF56B1"/>
    <w:pPr>
      <w:jc w:val="center"/>
      <w:outlineLvl w:val="1"/>
    </w:pPr>
    <w:rPr>
      <w:b/>
      <w:bCs/>
      <w:color w:val="000000"/>
      <w:kern w:val="28"/>
      <w:lang w:val="en-CA" w:eastAsia="en-CA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72A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17Tabelltext">
    <w:name w:val="17_Tabelltext"/>
    <w:rsid w:val="001F22AB"/>
    <w:pPr>
      <w:spacing w:before="40" w:after="20" w:line="240" w:lineRule="auto"/>
      <w:jc w:val="both"/>
    </w:pPr>
    <w:rPr>
      <w:rFonts w:eastAsia="Times New Roman" w:cs="Times New Roman"/>
      <w:sz w:val="18"/>
      <w:lang w:eastAsia="sv-SE"/>
    </w:rPr>
  </w:style>
  <w:style w:type="paragraph" w:customStyle="1" w:styleId="16Tabellhuvud">
    <w:name w:val="16_Tabellhuvud"/>
    <w:basedOn w:val="Normal"/>
    <w:next w:val="17Tabelltext"/>
    <w:rsid w:val="001F22AB"/>
  </w:style>
  <w:style w:type="character" w:styleId="Kommentarsreferens">
    <w:name w:val="annotation reference"/>
    <w:basedOn w:val="Standardstycketeckensnitt"/>
    <w:uiPriority w:val="99"/>
    <w:semiHidden/>
    <w:unhideWhenUsed/>
    <w:rsid w:val="001F22AB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1F22AB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1F22AB"/>
    <w:rPr>
      <w:rFonts w:ascii="Times New Roman" w:eastAsia="Times New Roman" w:hAnsi="Times New Roman" w:cs="Times New Roman"/>
      <w:sz w:val="20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F22AB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F22AB"/>
    <w:rPr>
      <w:rFonts w:ascii="Tahoma" w:eastAsia="Times New Roman" w:hAnsi="Tahoma" w:cs="Tahoma"/>
      <w:sz w:val="16"/>
      <w:szCs w:val="16"/>
      <w:lang w:eastAsia="sv-SE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F3A7A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9F3A7A"/>
    <w:rPr>
      <w:rFonts w:ascii="Times New Roman" w:eastAsia="Times New Roman" w:hAnsi="Times New Roman" w:cs="Times New Roman"/>
      <w:b/>
      <w:bCs/>
      <w:sz w:val="20"/>
      <w:szCs w:val="20"/>
      <w:lang w:eastAsia="sv-SE"/>
    </w:rPr>
  </w:style>
  <w:style w:type="character" w:customStyle="1" w:styleId="apple-converted-space">
    <w:name w:val="apple-converted-space"/>
    <w:basedOn w:val="Standardstycketeckensnitt"/>
    <w:rsid w:val="00782049"/>
  </w:style>
  <w:style w:type="paragraph" w:styleId="Liststycke">
    <w:name w:val="List Paragraph"/>
    <w:basedOn w:val="Normal"/>
    <w:uiPriority w:val="34"/>
    <w:qFormat/>
    <w:rsid w:val="00782049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782049"/>
    <w:rPr>
      <w:color w:val="0000FF" w:themeColor="hyperlink"/>
      <w:u w:val="single"/>
    </w:rPr>
  </w:style>
  <w:style w:type="paragraph" w:styleId="Sidfot">
    <w:name w:val="footer"/>
    <w:basedOn w:val="Normal"/>
    <w:link w:val="SidfotChar"/>
    <w:uiPriority w:val="99"/>
    <w:unhideWhenUsed/>
    <w:rsid w:val="00CD4EB0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CD4EB0"/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Sidnummer">
    <w:name w:val="page number"/>
    <w:basedOn w:val="Standardstycketeckensnitt"/>
    <w:uiPriority w:val="99"/>
    <w:semiHidden/>
    <w:unhideWhenUsed/>
    <w:rsid w:val="00CD4EB0"/>
  </w:style>
  <w:style w:type="paragraph" w:styleId="Sidhuvud">
    <w:name w:val="header"/>
    <w:basedOn w:val="Normal"/>
    <w:link w:val="SidhuvudChar"/>
    <w:unhideWhenUsed/>
    <w:rsid w:val="00EE6F5F"/>
    <w:pPr>
      <w:tabs>
        <w:tab w:val="center" w:pos="4153"/>
        <w:tab w:val="right" w:pos="8306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E6F5F"/>
    <w:rPr>
      <w:rFonts w:ascii="Times New Roman" w:eastAsia="Times New Roman" w:hAnsi="Times New Roman" w:cs="Times New Roman"/>
      <w:sz w:val="24"/>
      <w:szCs w:val="24"/>
      <w:lang w:eastAsia="sv-SE"/>
    </w:rPr>
  </w:style>
  <w:style w:type="table" w:styleId="Tabellrutnt">
    <w:name w:val="Table Grid"/>
    <w:basedOn w:val="Normaltabell"/>
    <w:uiPriority w:val="39"/>
    <w:rsid w:val="00CE6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2Char">
    <w:name w:val="Rubrik 2 Char"/>
    <w:basedOn w:val="Standardstycketeckensnitt"/>
    <w:link w:val="Rubrik2"/>
    <w:rsid w:val="00AF56B1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Fotnotstext">
    <w:name w:val="footnote text"/>
    <w:basedOn w:val="Normal"/>
    <w:link w:val="FotnotstextChar"/>
    <w:uiPriority w:val="99"/>
    <w:unhideWhenUsed/>
    <w:rsid w:val="00592CFD"/>
  </w:style>
  <w:style w:type="character" w:customStyle="1" w:styleId="FotnotstextChar">
    <w:name w:val="Fotnotstext Char"/>
    <w:basedOn w:val="Standardstycketeckensnitt"/>
    <w:link w:val="Fotnotstext"/>
    <w:uiPriority w:val="99"/>
    <w:rsid w:val="00592CFD"/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Fotnotsreferens">
    <w:name w:val="footnote reference"/>
    <w:basedOn w:val="Standardstycketeckensnitt"/>
    <w:uiPriority w:val="99"/>
    <w:unhideWhenUsed/>
    <w:rsid w:val="00592CFD"/>
    <w:rPr>
      <w:vertAlign w:val="superscript"/>
    </w:rPr>
  </w:style>
  <w:style w:type="character" w:styleId="AnvndHyperlnk">
    <w:name w:val="FollowedHyperlink"/>
    <w:basedOn w:val="Standardstycketeckensnitt"/>
    <w:uiPriority w:val="99"/>
    <w:semiHidden/>
    <w:unhideWhenUsed/>
    <w:rsid w:val="00592CFD"/>
    <w:rPr>
      <w:color w:val="800080" w:themeColor="followedHyperlink"/>
      <w:u w:val="single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72A4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b">
    <w:name w:val="Normal (Web)"/>
    <w:basedOn w:val="Normal"/>
    <w:uiPriority w:val="99"/>
    <w:unhideWhenUsed/>
    <w:rsid w:val="00C72A4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styleId="Ingetavstnd">
    <w:name w:val="No Spacing"/>
    <w:uiPriority w:val="1"/>
    <w:qFormat/>
    <w:rsid w:val="00645BE4"/>
    <w:pPr>
      <w:spacing w:after="0" w:line="240" w:lineRule="auto"/>
    </w:pPr>
  </w:style>
  <w:style w:type="paragraph" w:customStyle="1" w:styleId="Default">
    <w:name w:val="Default"/>
    <w:rsid w:val="004651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lang w:val="en-CA" w:eastAsia="en-CA"/>
    </w:rPr>
  </w:style>
  <w:style w:type="paragraph" w:customStyle="1" w:styleId="CM1">
    <w:name w:val="CM1"/>
    <w:basedOn w:val="Default"/>
    <w:next w:val="Default"/>
    <w:rsid w:val="004651B4"/>
    <w:rPr>
      <w:rFonts w:cs="Times New Roman"/>
      <w:color w:val="auto"/>
    </w:rPr>
  </w:style>
  <w:style w:type="character" w:customStyle="1" w:styleId="UnresolvedMention">
    <w:name w:val="Unresolved Mention"/>
    <w:basedOn w:val="Standardstycketeckensnitt"/>
    <w:uiPriority w:val="99"/>
    <w:rsid w:val="00222926"/>
    <w:rPr>
      <w:color w:val="605E5C"/>
      <w:shd w:val="clear" w:color="auto" w:fill="E1DFDD"/>
    </w:rPr>
  </w:style>
  <w:style w:type="character" w:styleId="Stark">
    <w:name w:val="Strong"/>
    <w:basedOn w:val="Standardstycketeckensnitt"/>
    <w:uiPriority w:val="22"/>
    <w:qFormat/>
    <w:rsid w:val="0028211A"/>
    <w:rPr>
      <w:b/>
      <w:bCs/>
    </w:rPr>
  </w:style>
  <w:style w:type="character" w:customStyle="1" w:styleId="search-number">
    <w:name w:val="search-number"/>
    <w:basedOn w:val="Standardstycketeckensnitt"/>
    <w:rsid w:val="0028211A"/>
  </w:style>
  <w:style w:type="character" w:customStyle="1" w:styleId="term">
    <w:name w:val="term"/>
    <w:basedOn w:val="Standardstycketeckensnitt"/>
    <w:rsid w:val="00282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8221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6012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3761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319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915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39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6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001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961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444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233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2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537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5857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10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047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147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1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2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18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095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61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93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057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704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67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12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3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152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780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899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444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861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88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707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83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747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200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903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0247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725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983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26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2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15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629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4044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3003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53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467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779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50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939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217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450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296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606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800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6838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0368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369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374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151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210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734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12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344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1146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0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52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6174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567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20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794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1822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72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284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08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123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0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837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5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1699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2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808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310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6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3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659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557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643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5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102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45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92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7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82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870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413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14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5368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072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866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61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670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72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4270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368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577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496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6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553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7807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34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5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967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715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3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44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1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44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130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47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59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6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617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13445391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1510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153378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407532539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568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317114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00567348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996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10406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206189121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9472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440724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65105396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3058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24981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80019747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929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333613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63380128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1225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799202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8442453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560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197686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038046342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68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760727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583226900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88994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507773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824584419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427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225553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88764738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7005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035295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295137780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28831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614965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44396653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247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558366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818380722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814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547829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85083201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765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275336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969968762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44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729055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59096913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88144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58260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45132022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595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801829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022509701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2853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562804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30516210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24151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833757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44099897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3421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18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03076217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03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410613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26727345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663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21128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95147006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8948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5027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886528868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036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495867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2126189578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513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324558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48027093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713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700097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636373968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8490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189999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90318064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5033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594216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93798438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409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155966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111587420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51844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463446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156801642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3194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234081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58399702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6058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111235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92888461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6084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3863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79012069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0659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718853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01603229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554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243691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59672020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4451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544195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28450350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2722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577291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483359088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1060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538637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611667129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900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270301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2106414632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672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396718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689790310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91174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72264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16531759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8223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46759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46964084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07170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466035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74406052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0051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983220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04722212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90103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498950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05724063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914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209944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461264382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8246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2012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65676473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89328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741391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9687315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1472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872377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202428510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11440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899663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84347484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555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779066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314913980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388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339366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68085773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983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076805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00135564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8000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048408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14519553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4180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2495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84624388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99062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291016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349218654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09523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87823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36629732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1906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774083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2060739111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7981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271712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1421022370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2534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436895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1515339043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9540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486151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207738771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359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469012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71253672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9769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263547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83055994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27295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046440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290746597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0333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659428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4013679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60017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952106">
          <w:marLeft w:val="0"/>
          <w:marRight w:val="0"/>
          <w:marTop w:val="0"/>
          <w:marBottom w:val="0"/>
          <w:divBdr>
            <w:top w:val="single" w:sz="6" w:space="3" w:color="EFEEEE"/>
            <w:left w:val="single" w:sz="6" w:space="0" w:color="EFEEEE"/>
            <w:bottom w:val="single" w:sz="6" w:space="3" w:color="EFEEEE"/>
            <w:right w:val="single" w:sz="6" w:space="6" w:color="EFEEEE"/>
          </w:divBdr>
          <w:divsChild>
            <w:div w:id="95565275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54671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415587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0" w:color="FFFFFF"/>
            <w:bottom w:val="single" w:sz="6" w:space="3" w:color="FFFFFF"/>
            <w:right w:val="single" w:sz="6" w:space="6" w:color="FFFFFF"/>
          </w:divBdr>
          <w:divsChild>
            <w:div w:id="36324476">
              <w:marLeft w:val="0"/>
              <w:marRight w:val="16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63380">
                  <w:marLeft w:val="5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362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8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18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8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7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99387530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206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011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51997379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39768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17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43162737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69073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144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65787780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62111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606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61277817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588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234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69564480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17040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248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5088116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33183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362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206209699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27625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889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3660940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897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1957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5748029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13219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083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10927749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55959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579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07158382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48205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520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52016836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6835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835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9725770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68576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571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3968556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55491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116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2327994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8767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35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1803289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78956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274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06549143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14430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28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34770759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76615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853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57725441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27714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52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922102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37616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83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29402289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7679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11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6495782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24405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534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58911863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1914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51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0991693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1131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510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20799031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70510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430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8286394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0619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615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210326137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07126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510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24198326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12304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453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6208549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13842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52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7685049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2354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872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42595904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81500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54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36884130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0530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59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95413997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23694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121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08776692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8547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946596">
          <w:marLeft w:val="0"/>
          <w:marRight w:val="0"/>
          <w:marTop w:val="0"/>
          <w:marBottom w:val="0"/>
          <w:divBdr>
            <w:top w:val="single" w:sz="12" w:space="0" w:color="E9711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38347">
                  <w:marLeft w:val="0"/>
                  <w:marRight w:val="0"/>
                  <w:marTop w:val="4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5153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22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521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0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7239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679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61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922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1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25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193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43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73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6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474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82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2803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58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0950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33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866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30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731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67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88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56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338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51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757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991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082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578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076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3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8944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100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521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517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200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4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3046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6210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4191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94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07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6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4516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28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29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5370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6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794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5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400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0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717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229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728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366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08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733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927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697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93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56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13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434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43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885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639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832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8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911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70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5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185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59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358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0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vdelningen%20APV\A1%20-%20Informationskompetens\S&#246;karna\Arbetsmaterial\Leveransmall_ny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D6C9A7-96DB-4283-99DA-503C7029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Leveransmall_ny</Template>
  <TotalTime>1</TotalTime>
  <Pages>9</Pages>
  <Words>1902</Words>
  <Characters>10845</Characters>
  <Application>Microsoft Office Word</Application>
  <DocSecurity>0</DocSecurity>
  <Lines>90</Lines>
  <Paragraphs>25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SBU</Company>
  <LinksUpToDate>false</LinksUpToDate>
  <CharactersWithSpaces>12722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Sabina Gillsund</dc:creator>
  <cp:lastModifiedBy>Linnea Bärebring</cp:lastModifiedBy>
  <cp:revision>2</cp:revision>
  <cp:lastPrinted>2013-12-13T13:28:00Z</cp:lastPrinted>
  <dcterms:created xsi:type="dcterms:W3CDTF">2022-02-16T12:40:00Z</dcterms:created>
  <dcterms:modified xsi:type="dcterms:W3CDTF">2022-02-16T12:40:00Z</dcterms:modified>
</cp:coreProperties>
</file>